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4B" w:rsidRPr="006F229E" w:rsidRDefault="0061644B" w:rsidP="006F229E">
      <w:pPr>
        <w:pStyle w:val="Ttulo"/>
        <w:spacing w:line="276" w:lineRule="auto"/>
        <w:rPr>
          <w:rFonts w:ascii="Arial" w:eastAsia="Arial Unicode MS" w:hAnsi="Arial" w:cs="Arial"/>
          <w:smallCaps/>
          <w:szCs w:val="22"/>
        </w:rPr>
      </w:pPr>
      <w:bookmarkStart w:id="0" w:name="_Toc184795666"/>
      <w:r w:rsidRPr="006F229E">
        <w:rPr>
          <w:rFonts w:ascii="Arial" w:eastAsia="Arial Unicode MS" w:hAnsi="Arial" w:cs="Arial"/>
          <w:smallCaps/>
          <w:szCs w:val="22"/>
        </w:rPr>
        <w:t>Informe Trimestral de las Actividades del Órgano de Control Interno</w:t>
      </w:r>
    </w:p>
    <w:p w:rsidR="0061644B" w:rsidRPr="00DF57A8" w:rsidRDefault="00DF57A8" w:rsidP="006F229E">
      <w:pPr>
        <w:pStyle w:val="Ttulo"/>
        <w:spacing w:line="276" w:lineRule="auto"/>
        <w:rPr>
          <w:rFonts w:ascii="Arial" w:eastAsia="Arial Unicode MS" w:hAnsi="Arial" w:cs="Arial"/>
          <w:smallCaps/>
          <w:color w:val="808080" w:themeColor="background1" w:themeShade="80"/>
          <w:sz w:val="20"/>
          <w:szCs w:val="22"/>
        </w:rPr>
      </w:pPr>
      <w:r>
        <w:rPr>
          <w:rFonts w:ascii="Arial" w:eastAsia="Arial Unicode MS" w:hAnsi="Arial" w:cs="Arial"/>
          <w:smallCaps/>
          <w:color w:val="808080" w:themeColor="background1" w:themeShade="80"/>
          <w:szCs w:val="22"/>
        </w:rPr>
        <w:t>&lt;</w:t>
      </w:r>
      <w:r w:rsidR="005A281E" w:rsidRPr="005A281E">
        <w:rPr>
          <w:rFonts w:ascii="Arial" w:eastAsia="Arial Unicode MS" w:hAnsi="Arial" w:cs="Arial"/>
          <w:smallCaps/>
          <w:color w:val="808080" w:themeColor="background1" w:themeShade="80"/>
          <w:szCs w:val="22"/>
        </w:rPr>
        <w:t>entidad paramunicipal</w:t>
      </w:r>
      <w:r>
        <w:rPr>
          <w:rFonts w:ascii="Arial" w:eastAsia="Arial Unicode MS" w:hAnsi="Arial" w:cs="Arial"/>
          <w:smallCaps/>
          <w:color w:val="808080" w:themeColor="background1" w:themeShade="80"/>
          <w:sz w:val="20"/>
          <w:szCs w:val="22"/>
        </w:rPr>
        <w:t>&gt;</w:t>
      </w:r>
    </w:p>
    <w:p w:rsidR="0061644B" w:rsidRPr="006F229E" w:rsidRDefault="0061644B" w:rsidP="006F229E">
      <w:pPr>
        <w:pStyle w:val="Ttulo"/>
        <w:spacing w:line="276" w:lineRule="auto"/>
        <w:rPr>
          <w:rFonts w:ascii="Arial" w:eastAsia="Arial Unicode MS" w:hAnsi="Arial" w:cs="Arial"/>
          <w:smallCaps/>
          <w:sz w:val="16"/>
          <w:szCs w:val="22"/>
        </w:rPr>
      </w:pPr>
    </w:p>
    <w:p w:rsidR="0061644B" w:rsidRPr="006F229E" w:rsidRDefault="0061644B" w:rsidP="006F229E">
      <w:pPr>
        <w:pStyle w:val="Ttulo"/>
        <w:spacing w:line="276" w:lineRule="auto"/>
        <w:rPr>
          <w:rFonts w:ascii="Arial" w:eastAsia="Arial Unicode MS" w:hAnsi="Arial" w:cs="Arial"/>
          <w:smallCaps/>
          <w:szCs w:val="22"/>
        </w:rPr>
      </w:pPr>
      <w:r w:rsidRPr="006F229E">
        <w:rPr>
          <w:rFonts w:ascii="Arial" w:eastAsia="Arial Unicode MS" w:hAnsi="Arial" w:cs="Arial"/>
          <w:smallCaps/>
          <w:szCs w:val="22"/>
        </w:rPr>
        <w:t>Periodo: Julio a Septiembre 2015</w:t>
      </w:r>
    </w:p>
    <w:p w:rsidR="0061644B" w:rsidRPr="006F229E" w:rsidRDefault="00B11626" w:rsidP="006F229E">
      <w:pPr>
        <w:pStyle w:val="Textoindependiente"/>
        <w:tabs>
          <w:tab w:val="left" w:pos="2812"/>
        </w:tabs>
        <w:spacing w:line="276" w:lineRule="auto"/>
        <w:rPr>
          <w:rFonts w:ascii="Arial" w:hAnsi="Arial" w:cs="Arial"/>
          <w:b/>
          <w:bCs/>
          <w:sz w:val="22"/>
          <w:szCs w:val="22"/>
        </w:rPr>
      </w:pPr>
      <w:r>
        <w:rPr>
          <w:rFonts w:ascii="Arial" w:hAnsi="Arial" w:cs="Arial"/>
          <w:b/>
          <w:bCs/>
          <w:noProof/>
          <w:sz w:val="22"/>
          <w:szCs w:val="22"/>
          <w:lang w:val="es-MX" w:eastAsia="es-MX"/>
        </w:rPr>
        <mc:AlternateContent>
          <mc:Choice Requires="wps">
            <w:drawing>
              <wp:anchor distT="0" distB="0" distL="114300" distR="114300" simplePos="0" relativeHeight="251659264" behindDoc="0" locked="0" layoutInCell="1" allowOverlap="1" wp14:anchorId="053ABF63" wp14:editId="39CCF32F">
                <wp:simplePos x="0" y="0"/>
                <wp:positionH relativeFrom="column">
                  <wp:posOffset>470535</wp:posOffset>
                </wp:positionH>
                <wp:positionV relativeFrom="paragraph">
                  <wp:posOffset>-3810</wp:posOffset>
                </wp:positionV>
                <wp:extent cx="5136515" cy="0"/>
                <wp:effectExtent l="13335" t="5715" r="1270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651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7.05pt;margin-top:-.3pt;width:404.4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" strokecolor="#7f7f7f [1612]"/>
            </w:pict>
          </mc:Fallback>
        </mc:AlternateContent>
      </w:r>
    </w:p>
    <w:p w:rsidR="004703CA" w:rsidRDefault="004703CA" w:rsidP="006F229E">
      <w:pPr>
        <w:pStyle w:val="Textoindependiente"/>
        <w:tabs>
          <w:tab w:val="left" w:pos="2812"/>
        </w:tabs>
        <w:spacing w:line="276" w:lineRule="auto"/>
        <w:rPr>
          <w:rFonts w:ascii="Arial" w:hAnsi="Arial" w:cs="Arial"/>
          <w:b/>
          <w:bCs/>
          <w:smallCaps/>
          <w:sz w:val="22"/>
          <w:szCs w:val="22"/>
        </w:rPr>
      </w:pPr>
    </w:p>
    <w:p w:rsidR="0061644B" w:rsidRPr="006F229E" w:rsidRDefault="0061644B" w:rsidP="006F229E">
      <w:pPr>
        <w:pStyle w:val="Textoindependiente"/>
        <w:tabs>
          <w:tab w:val="left" w:pos="2812"/>
        </w:tabs>
        <w:spacing w:line="276" w:lineRule="auto"/>
        <w:rPr>
          <w:rFonts w:ascii="Arial" w:hAnsi="Arial" w:cs="Arial"/>
          <w:b/>
          <w:bCs/>
          <w:sz w:val="22"/>
          <w:szCs w:val="22"/>
        </w:rPr>
      </w:pPr>
      <w:r w:rsidRPr="006F229E">
        <w:rPr>
          <w:rFonts w:ascii="Arial" w:hAnsi="Arial" w:cs="Arial"/>
          <w:b/>
          <w:bCs/>
          <w:smallCaps/>
          <w:sz w:val="22"/>
          <w:szCs w:val="22"/>
        </w:rPr>
        <w:t>1.- Generalidades</w:t>
      </w:r>
      <w:r w:rsidRPr="006F229E">
        <w:rPr>
          <w:rFonts w:ascii="Arial" w:hAnsi="Arial" w:cs="Arial"/>
          <w:b/>
          <w:bCs/>
          <w:sz w:val="22"/>
          <w:szCs w:val="22"/>
        </w:rPr>
        <w:t xml:space="preserve"> </w:t>
      </w:r>
    </w:p>
    <w:p w:rsidR="0061644B" w:rsidRPr="006F229E" w:rsidRDefault="0061644B" w:rsidP="006F229E">
      <w:pPr>
        <w:spacing w:after="0"/>
        <w:jc w:val="both"/>
        <w:rPr>
          <w:rFonts w:ascii="Arial" w:hAnsi="Arial" w:cs="Arial"/>
        </w:rPr>
      </w:pPr>
    </w:p>
    <w:p w:rsidR="009B0A81" w:rsidRPr="008D49B4" w:rsidRDefault="009B0A81" w:rsidP="009B0A81">
      <w:pPr>
        <w:spacing w:after="0"/>
        <w:jc w:val="both"/>
        <w:rPr>
          <w:rFonts w:ascii="Arial" w:hAnsi="Arial" w:cs="Arial"/>
        </w:rPr>
      </w:pPr>
      <w:r w:rsidRPr="008D49B4">
        <w:rPr>
          <w:rFonts w:ascii="Arial" w:hAnsi="Arial" w:cs="Arial"/>
        </w:rPr>
        <w:t>En cumplimiento de</w:t>
      </w:r>
      <w:r>
        <w:rPr>
          <w:rFonts w:ascii="Arial" w:hAnsi="Arial" w:cs="Arial"/>
        </w:rPr>
        <w:t xml:space="preserve"> lo dispuesto por el artículo 16 y Título Cuarto</w:t>
      </w:r>
      <w:r w:rsidRPr="008D49B4">
        <w:rPr>
          <w:rFonts w:ascii="Arial" w:hAnsi="Arial" w:cs="Arial"/>
        </w:rPr>
        <w:t xml:space="preserve"> de la</w:t>
      </w:r>
      <w:r>
        <w:rPr>
          <w:rFonts w:ascii="Arial" w:hAnsi="Arial" w:cs="Arial"/>
        </w:rPr>
        <w:t xml:space="preserve"> Ley Número 584 de Fiscalización Superior y Rendición de Cuentas para el Estado de Veracruz de Ignacio de la Llave, </w:t>
      </w:r>
      <w:r w:rsidRPr="008D49B4">
        <w:rPr>
          <w:rFonts w:ascii="Arial" w:hAnsi="Arial" w:cs="Arial"/>
        </w:rPr>
        <w:t xml:space="preserve">se emite el presente Informe </w:t>
      </w:r>
      <w:r>
        <w:rPr>
          <w:rFonts w:ascii="Arial" w:hAnsi="Arial" w:cs="Arial"/>
        </w:rPr>
        <w:t>Trimestral</w:t>
      </w:r>
      <w:r w:rsidRPr="008D49B4">
        <w:rPr>
          <w:rFonts w:ascii="Arial" w:hAnsi="Arial" w:cs="Arial"/>
        </w:rPr>
        <w:t xml:space="preserve"> de las Actividades del Órgano de Control Interno de</w:t>
      </w:r>
      <w:r w:rsidR="00DF57A8">
        <w:rPr>
          <w:rFonts w:ascii="Arial" w:hAnsi="Arial" w:cs="Arial"/>
        </w:rPr>
        <w:t xml:space="preserve"> </w:t>
      </w:r>
      <w:r w:rsidR="00DF57A8" w:rsidRPr="00DF57A8">
        <w:rPr>
          <w:rFonts w:ascii="Arial" w:hAnsi="Arial" w:cs="Arial"/>
          <w:color w:val="808080" w:themeColor="background1" w:themeShade="80"/>
        </w:rPr>
        <w:t>&lt;&lt;especificar la Entidad Paramunicipal&gt;&gt;</w:t>
      </w:r>
      <w:r w:rsidRPr="008D49B4">
        <w:rPr>
          <w:rFonts w:ascii="Arial" w:hAnsi="Arial" w:cs="Arial"/>
        </w:rPr>
        <w:t xml:space="preserve">., correspondiente al periodo </w:t>
      </w:r>
      <w:r>
        <w:rPr>
          <w:rFonts w:ascii="Arial" w:hAnsi="Arial" w:cs="Arial"/>
        </w:rPr>
        <w:t>julio</w:t>
      </w:r>
      <w:r w:rsidRPr="00143B84">
        <w:rPr>
          <w:rFonts w:ascii="Arial" w:hAnsi="Arial" w:cs="Arial"/>
        </w:rPr>
        <w:t xml:space="preserve"> a </w:t>
      </w:r>
      <w:r>
        <w:rPr>
          <w:rFonts w:ascii="Arial" w:hAnsi="Arial" w:cs="Arial"/>
        </w:rPr>
        <w:t>septiembre 2015</w:t>
      </w:r>
      <w:r w:rsidRPr="00143B84">
        <w:rPr>
          <w:rFonts w:ascii="Arial" w:hAnsi="Arial" w:cs="Arial"/>
        </w:rPr>
        <w:t>,</w:t>
      </w:r>
      <w:r w:rsidRPr="008D49B4">
        <w:rPr>
          <w:rFonts w:ascii="Arial" w:hAnsi="Arial" w:cs="Arial"/>
        </w:rPr>
        <w:t xml:space="preserve"> de conformidad con lo dispuesto en los artículos 35, fracción XXI, 37, fracción III, 73 </w:t>
      </w:r>
      <w:proofErr w:type="spellStart"/>
      <w:r w:rsidRPr="008D49B4">
        <w:rPr>
          <w:rFonts w:ascii="Arial" w:hAnsi="Arial" w:cs="Arial"/>
        </w:rPr>
        <w:t>Quater</w:t>
      </w:r>
      <w:proofErr w:type="spellEnd"/>
      <w:r w:rsidRPr="008D49B4">
        <w:rPr>
          <w:rFonts w:ascii="Arial" w:hAnsi="Arial" w:cs="Arial"/>
        </w:rPr>
        <w:t xml:space="preserve"> al </w:t>
      </w:r>
      <w:proofErr w:type="spellStart"/>
      <w:r w:rsidRPr="008D49B4">
        <w:rPr>
          <w:rFonts w:ascii="Arial" w:hAnsi="Arial" w:cs="Arial"/>
        </w:rPr>
        <w:t>quaterdecies</w:t>
      </w:r>
      <w:proofErr w:type="spellEnd"/>
      <w:r w:rsidR="00DF57A8">
        <w:rPr>
          <w:rFonts w:ascii="Arial" w:hAnsi="Arial" w:cs="Arial"/>
        </w:rPr>
        <w:t>, 77 primer párrafo</w:t>
      </w:r>
      <w:r w:rsidRPr="008D49B4">
        <w:rPr>
          <w:rFonts w:ascii="Arial" w:hAnsi="Arial" w:cs="Arial"/>
        </w:rPr>
        <w:t xml:space="preserve"> de la Ley Orgánica del Municipio Libre y artículos 382 al 398 del Código Hacendario Municipal</w:t>
      </w:r>
      <w:r w:rsidR="00C85266">
        <w:rPr>
          <w:rFonts w:ascii="Arial" w:hAnsi="Arial" w:cs="Arial"/>
        </w:rPr>
        <w:t xml:space="preserve"> para el Estado de Veracruz de Ignacio de la Llave</w:t>
      </w:r>
      <w:r w:rsidRPr="008D49B4">
        <w:rPr>
          <w:rFonts w:ascii="Arial" w:hAnsi="Arial" w:cs="Arial"/>
        </w:rPr>
        <w:t xml:space="preserve"> </w:t>
      </w:r>
      <w:r w:rsidRPr="008D49B4">
        <w:rPr>
          <w:rFonts w:ascii="Arial" w:hAnsi="Arial" w:cs="Arial"/>
          <w:color w:val="808080"/>
        </w:rPr>
        <w:t>&lt;&lt;especificar los artículos en el caso de que se tenga Código Hacendario propio&gt;&gt;</w:t>
      </w:r>
      <w:r w:rsidRPr="008D49B4">
        <w:rPr>
          <w:rFonts w:ascii="Arial" w:hAnsi="Arial" w:cs="Arial"/>
        </w:rPr>
        <w:t>, el cual contiene, en su caso, las funciones de control, supervisión y seguimiento a los recursos públicos respecto al periodo que se informa.</w:t>
      </w:r>
    </w:p>
    <w:p w:rsidR="0061644B" w:rsidRDefault="0061644B" w:rsidP="006F229E">
      <w:pPr>
        <w:autoSpaceDE w:val="0"/>
        <w:autoSpaceDN w:val="0"/>
        <w:adjustRightInd w:val="0"/>
        <w:spacing w:after="0"/>
        <w:jc w:val="both"/>
        <w:rPr>
          <w:rFonts w:ascii="Arial" w:hAnsi="Arial" w:cs="Arial"/>
        </w:rPr>
      </w:pPr>
    </w:p>
    <w:p w:rsidR="00B52D3F" w:rsidRPr="006F229E" w:rsidRDefault="00B52D3F" w:rsidP="006F229E">
      <w:pPr>
        <w:autoSpaceDE w:val="0"/>
        <w:autoSpaceDN w:val="0"/>
        <w:adjustRightInd w:val="0"/>
        <w:spacing w:after="0"/>
        <w:jc w:val="both"/>
        <w:rPr>
          <w:rFonts w:ascii="Arial" w:hAnsi="Arial" w:cs="Arial"/>
        </w:rPr>
      </w:pPr>
      <w:bookmarkStart w:id="1" w:name="_GoBack"/>
      <w:bookmarkEnd w:id="1"/>
    </w:p>
    <w:p w:rsidR="0061644B" w:rsidRPr="006F229E" w:rsidRDefault="0061644B" w:rsidP="006F229E">
      <w:pPr>
        <w:pStyle w:val="Ttulo1"/>
        <w:tabs>
          <w:tab w:val="left" w:pos="709"/>
        </w:tabs>
        <w:spacing w:before="0" w:after="0"/>
        <w:jc w:val="both"/>
        <w:rPr>
          <w:rFonts w:ascii="Arial" w:hAnsi="Arial" w:cs="Arial"/>
          <w:smallCaps/>
          <w:sz w:val="22"/>
          <w:szCs w:val="22"/>
        </w:rPr>
      </w:pPr>
      <w:r w:rsidRPr="006F229E">
        <w:rPr>
          <w:rFonts w:ascii="Arial" w:hAnsi="Arial" w:cs="Arial"/>
          <w:smallCaps/>
          <w:sz w:val="22"/>
          <w:szCs w:val="22"/>
        </w:rPr>
        <w:t>2.- Actuaciones del Órgano de Control Interno</w:t>
      </w:r>
    </w:p>
    <w:p w:rsidR="0061644B" w:rsidRPr="006F229E" w:rsidRDefault="0061644B" w:rsidP="006F229E">
      <w:pPr>
        <w:pStyle w:val="Ttulo1"/>
        <w:tabs>
          <w:tab w:val="left" w:pos="709"/>
        </w:tabs>
        <w:spacing w:before="0" w:after="0"/>
        <w:jc w:val="both"/>
        <w:rPr>
          <w:rFonts w:ascii="Arial" w:hAnsi="Arial" w:cs="Arial"/>
          <w:sz w:val="22"/>
          <w:szCs w:val="22"/>
        </w:rPr>
      </w:pPr>
    </w:p>
    <w:p w:rsidR="0061644B" w:rsidRPr="006F229E" w:rsidRDefault="0061644B" w:rsidP="006F229E">
      <w:pPr>
        <w:pStyle w:val="Ttulo1"/>
        <w:tabs>
          <w:tab w:val="left" w:pos="709"/>
        </w:tabs>
        <w:spacing w:before="0" w:after="0"/>
        <w:jc w:val="both"/>
        <w:rPr>
          <w:rFonts w:ascii="Arial" w:hAnsi="Arial" w:cs="Arial"/>
          <w:b w:val="0"/>
          <w:sz w:val="22"/>
          <w:szCs w:val="22"/>
        </w:rPr>
      </w:pPr>
      <w:r w:rsidRPr="006F229E">
        <w:rPr>
          <w:rFonts w:ascii="Arial" w:hAnsi="Arial" w:cs="Arial"/>
          <w:b w:val="0"/>
          <w:sz w:val="22"/>
          <w:szCs w:val="22"/>
        </w:rPr>
        <w:t>El Órgano de Control Interno de</w:t>
      </w:r>
      <w:r w:rsidR="00C85266">
        <w:rPr>
          <w:rFonts w:ascii="Arial" w:hAnsi="Arial" w:cs="Arial"/>
          <w:b w:val="0"/>
          <w:sz w:val="22"/>
          <w:szCs w:val="22"/>
        </w:rPr>
        <w:t xml:space="preserve"> </w:t>
      </w:r>
      <w:r w:rsidR="00C85266" w:rsidRPr="00C85266">
        <w:rPr>
          <w:rFonts w:ascii="Arial" w:hAnsi="Arial" w:cs="Arial"/>
          <w:b w:val="0"/>
          <w:sz w:val="22"/>
          <w:szCs w:val="22"/>
        </w:rPr>
        <w:t>&lt;&lt;</w:t>
      </w:r>
      <w:r w:rsidR="00C85266" w:rsidRPr="00C85266">
        <w:rPr>
          <w:rFonts w:ascii="Arial" w:hAnsi="Arial" w:cs="Arial"/>
          <w:b w:val="0"/>
          <w:color w:val="808080" w:themeColor="background1" w:themeShade="80"/>
          <w:sz w:val="22"/>
          <w:szCs w:val="22"/>
        </w:rPr>
        <w:t>la Entidad Paramunicipal&gt;&gt;</w:t>
      </w:r>
      <w:r w:rsidR="000F71AD">
        <w:rPr>
          <w:rFonts w:ascii="Arial" w:hAnsi="Arial" w:cs="Arial"/>
          <w:b w:val="0"/>
          <w:sz w:val="22"/>
          <w:szCs w:val="22"/>
        </w:rPr>
        <w:t>,</w:t>
      </w:r>
      <w:r w:rsidRPr="006F229E">
        <w:rPr>
          <w:rFonts w:ascii="Arial" w:hAnsi="Arial" w:cs="Arial"/>
          <w:b w:val="0"/>
          <w:sz w:val="22"/>
          <w:szCs w:val="22"/>
        </w:rPr>
        <w:t xml:space="preserve"> en cumplimiento a su Programa Anual de Auditoría</w:t>
      </w:r>
      <w:r w:rsidR="002241D4">
        <w:rPr>
          <w:rFonts w:ascii="Arial" w:hAnsi="Arial" w:cs="Arial"/>
          <w:b w:val="0"/>
          <w:sz w:val="22"/>
          <w:szCs w:val="22"/>
        </w:rPr>
        <w:t>s</w:t>
      </w:r>
      <w:r w:rsidRPr="006F229E">
        <w:rPr>
          <w:rFonts w:ascii="Arial" w:hAnsi="Arial" w:cs="Arial"/>
          <w:b w:val="0"/>
          <w:sz w:val="22"/>
          <w:szCs w:val="22"/>
        </w:rPr>
        <w:t xml:space="preserve"> y en seguimiento a las actividades efectuadas en el </w:t>
      </w:r>
      <w:r w:rsidRPr="006F229E">
        <w:rPr>
          <w:rFonts w:ascii="Arial" w:hAnsi="Arial" w:cs="Arial"/>
          <w:sz w:val="22"/>
          <w:szCs w:val="22"/>
        </w:rPr>
        <w:t>periodo de julio a septiembre de 2015</w:t>
      </w:r>
      <w:r w:rsidRPr="006F229E">
        <w:rPr>
          <w:rFonts w:ascii="Arial" w:hAnsi="Arial" w:cs="Arial"/>
          <w:b w:val="0"/>
          <w:sz w:val="22"/>
          <w:szCs w:val="22"/>
        </w:rPr>
        <w:t>, realizó las siguientes actividades:</w:t>
      </w:r>
    </w:p>
    <w:p w:rsidR="0061644B" w:rsidRPr="006F229E" w:rsidRDefault="0061644B" w:rsidP="006F229E">
      <w:pPr>
        <w:spacing w:after="0"/>
        <w:jc w:val="both"/>
        <w:rPr>
          <w:rFonts w:ascii="Arial" w:hAnsi="Arial" w:cs="Arial"/>
        </w:rPr>
      </w:pPr>
    </w:p>
    <w:p w:rsidR="00C85266" w:rsidRDefault="002241D4" w:rsidP="002241D4">
      <w:pPr>
        <w:pStyle w:val="Prrafodelista"/>
        <w:numPr>
          <w:ilvl w:val="0"/>
          <w:numId w:val="4"/>
        </w:numPr>
        <w:spacing w:after="0"/>
        <w:jc w:val="both"/>
        <w:rPr>
          <w:rFonts w:ascii="Arial" w:hAnsi="Arial" w:cs="Arial"/>
          <w:color w:val="808080" w:themeColor="background1" w:themeShade="80"/>
        </w:rPr>
      </w:pPr>
      <w:r w:rsidRPr="00C85266">
        <w:rPr>
          <w:rFonts w:ascii="Arial" w:hAnsi="Arial" w:cs="Arial"/>
          <w:color w:val="808080" w:themeColor="background1" w:themeShade="80"/>
        </w:rPr>
        <w:t xml:space="preserve">Evaluar los sistemas y procedimientos de las dependencias y entidades </w:t>
      </w:r>
    </w:p>
    <w:p w:rsidR="002241D4" w:rsidRPr="00C85266" w:rsidRDefault="002241D4" w:rsidP="002241D4">
      <w:pPr>
        <w:pStyle w:val="Prrafodelista"/>
        <w:numPr>
          <w:ilvl w:val="0"/>
          <w:numId w:val="4"/>
        </w:numPr>
        <w:spacing w:after="0"/>
        <w:jc w:val="both"/>
        <w:rPr>
          <w:rFonts w:ascii="Arial" w:hAnsi="Arial" w:cs="Arial"/>
          <w:color w:val="808080" w:themeColor="background1" w:themeShade="80"/>
        </w:rPr>
      </w:pPr>
      <w:r w:rsidRPr="00C85266">
        <w:rPr>
          <w:rFonts w:ascii="Arial" w:hAnsi="Arial" w:cs="Arial"/>
          <w:color w:val="808080" w:themeColor="background1" w:themeShade="80"/>
        </w:rPr>
        <w:t xml:space="preserve">Revisar las operaciones, transacciones, registros, informes y estados financieros;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Comprobar el cumplimiento de las normas, disposiciones legales y políticas aplicables a la entidad, en el desarrollo de sus actividades;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Examinar la asignación y utilización de los recursos financieros, humanos y materiales;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Revisar el cumplimiento de los objetivos y metas fijados en los programas a cargo de la dependencia o entidad;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Participar en la determinación de indicadores para la realización de auditorías operacionales y de resultados de los programas;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Analizar y opinar sobre la información que produzca la dependencia o entidad para efectos de evaluación;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Promover la capacitación del personal de auditoría;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Vigilar el cumplimiento de las medidas correctivas; </w:t>
      </w:r>
    </w:p>
    <w:p w:rsidR="002241D4" w:rsidRPr="008D49B4" w:rsidRDefault="002241D4" w:rsidP="002241D4">
      <w:pPr>
        <w:numPr>
          <w:ilvl w:val="0"/>
          <w:numId w:val="4"/>
        </w:numPr>
        <w:spacing w:after="0"/>
        <w:jc w:val="both"/>
        <w:rPr>
          <w:rFonts w:ascii="Arial" w:hAnsi="Arial" w:cs="Arial"/>
          <w:bCs/>
          <w:color w:val="808080" w:themeColor="background1" w:themeShade="80"/>
        </w:rPr>
      </w:pPr>
      <w:r w:rsidRPr="008D49B4">
        <w:rPr>
          <w:rFonts w:ascii="Arial" w:hAnsi="Arial" w:cs="Arial"/>
          <w:bCs/>
          <w:color w:val="808080" w:themeColor="background1" w:themeShade="80"/>
        </w:rPr>
        <w:t>Implementar las medidas de control tendientes a salvaguardar los bienes de</w:t>
      </w:r>
      <w:r w:rsidR="00C85266">
        <w:rPr>
          <w:rFonts w:ascii="Arial" w:hAnsi="Arial" w:cs="Arial"/>
          <w:bCs/>
          <w:color w:val="808080" w:themeColor="background1" w:themeShade="80"/>
        </w:rPr>
        <w:t xml:space="preserve"> </w:t>
      </w:r>
      <w:r w:rsidRPr="008D49B4">
        <w:rPr>
          <w:rFonts w:ascii="Arial" w:hAnsi="Arial" w:cs="Arial"/>
          <w:bCs/>
          <w:color w:val="808080" w:themeColor="background1" w:themeShade="80"/>
        </w:rPr>
        <w:t>l</w:t>
      </w:r>
      <w:r w:rsidR="00C85266">
        <w:rPr>
          <w:rFonts w:ascii="Arial" w:hAnsi="Arial" w:cs="Arial"/>
          <w:bCs/>
          <w:color w:val="808080" w:themeColor="background1" w:themeShade="80"/>
        </w:rPr>
        <w:t>a</w:t>
      </w:r>
      <w:r w:rsidRPr="008D49B4">
        <w:rPr>
          <w:rFonts w:ascii="Arial" w:hAnsi="Arial" w:cs="Arial"/>
          <w:bCs/>
          <w:color w:val="808080" w:themeColor="background1" w:themeShade="80"/>
        </w:rPr>
        <w:t xml:space="preserve"> </w:t>
      </w:r>
      <w:r w:rsidR="00C85266">
        <w:rPr>
          <w:rFonts w:ascii="Arial" w:hAnsi="Arial" w:cs="Arial"/>
          <w:bCs/>
          <w:color w:val="808080" w:themeColor="background1" w:themeShade="80"/>
        </w:rPr>
        <w:t>Entidad Paramunicipal</w:t>
      </w:r>
      <w:r w:rsidRPr="008D49B4">
        <w:rPr>
          <w:rFonts w:ascii="Arial" w:hAnsi="Arial" w:cs="Arial"/>
          <w:bCs/>
          <w:color w:val="808080" w:themeColor="background1" w:themeShade="80"/>
        </w:rPr>
        <w:t>;</w:t>
      </w:r>
    </w:p>
    <w:p w:rsidR="00C85266" w:rsidRPr="008D49B4" w:rsidRDefault="002241D4" w:rsidP="00C85266">
      <w:pPr>
        <w:numPr>
          <w:ilvl w:val="0"/>
          <w:numId w:val="4"/>
        </w:numPr>
        <w:spacing w:after="0"/>
        <w:jc w:val="both"/>
        <w:rPr>
          <w:rFonts w:ascii="Arial" w:hAnsi="Arial" w:cs="Arial"/>
          <w:bCs/>
          <w:color w:val="808080" w:themeColor="background1" w:themeShade="80"/>
        </w:rPr>
      </w:pPr>
      <w:r w:rsidRPr="008D49B4">
        <w:rPr>
          <w:rFonts w:ascii="Arial" w:hAnsi="Arial" w:cs="Arial"/>
          <w:bCs/>
          <w:color w:val="808080" w:themeColor="background1" w:themeShade="80"/>
        </w:rPr>
        <w:t>Atender o fungir como enlace en las auditorías externas practicadas a</w:t>
      </w:r>
      <w:r w:rsidR="00C85266">
        <w:rPr>
          <w:rFonts w:ascii="Arial" w:hAnsi="Arial" w:cs="Arial"/>
          <w:bCs/>
          <w:color w:val="808080" w:themeColor="background1" w:themeShade="80"/>
        </w:rPr>
        <w:t xml:space="preserve"> </w:t>
      </w:r>
      <w:r w:rsidR="00C85266" w:rsidRPr="008D49B4">
        <w:rPr>
          <w:rFonts w:ascii="Arial" w:hAnsi="Arial" w:cs="Arial"/>
          <w:bCs/>
          <w:color w:val="808080" w:themeColor="background1" w:themeShade="80"/>
        </w:rPr>
        <w:t>l</w:t>
      </w:r>
      <w:r w:rsidR="00C85266">
        <w:rPr>
          <w:rFonts w:ascii="Arial" w:hAnsi="Arial" w:cs="Arial"/>
          <w:bCs/>
          <w:color w:val="808080" w:themeColor="background1" w:themeShade="80"/>
        </w:rPr>
        <w:t>a</w:t>
      </w:r>
      <w:r w:rsidR="00C85266" w:rsidRPr="008D49B4">
        <w:rPr>
          <w:rFonts w:ascii="Arial" w:hAnsi="Arial" w:cs="Arial"/>
          <w:bCs/>
          <w:color w:val="808080" w:themeColor="background1" w:themeShade="80"/>
        </w:rPr>
        <w:t xml:space="preserve"> </w:t>
      </w:r>
      <w:r w:rsidR="00C85266">
        <w:rPr>
          <w:rFonts w:ascii="Arial" w:hAnsi="Arial" w:cs="Arial"/>
          <w:bCs/>
          <w:color w:val="808080" w:themeColor="background1" w:themeShade="80"/>
        </w:rPr>
        <w:t>Entidad Paramunicipal</w:t>
      </w:r>
      <w:r w:rsidR="00C85266" w:rsidRPr="008D49B4">
        <w:rPr>
          <w:rFonts w:ascii="Arial" w:hAnsi="Arial" w:cs="Arial"/>
          <w:bCs/>
          <w:color w:val="808080" w:themeColor="background1" w:themeShade="80"/>
        </w:rPr>
        <w:t>;</w:t>
      </w:r>
    </w:p>
    <w:p w:rsidR="002241D4" w:rsidRPr="008D49B4" w:rsidRDefault="002241D4" w:rsidP="00C85266">
      <w:pPr>
        <w:spacing w:after="0"/>
        <w:ind w:left="720"/>
        <w:jc w:val="both"/>
        <w:rPr>
          <w:rFonts w:ascii="Arial" w:hAnsi="Arial" w:cs="Arial"/>
          <w:bCs/>
          <w:color w:val="808080" w:themeColor="background1" w:themeShade="80"/>
        </w:rPr>
      </w:pPr>
    </w:p>
    <w:p w:rsidR="002241D4" w:rsidRPr="008D49B4" w:rsidRDefault="002241D4" w:rsidP="002241D4">
      <w:pPr>
        <w:numPr>
          <w:ilvl w:val="0"/>
          <w:numId w:val="4"/>
        </w:numPr>
        <w:spacing w:after="0"/>
        <w:jc w:val="both"/>
        <w:rPr>
          <w:rFonts w:ascii="Arial" w:hAnsi="Arial" w:cs="Arial"/>
          <w:bCs/>
          <w:color w:val="808080" w:themeColor="background1" w:themeShade="80"/>
        </w:rPr>
      </w:pPr>
      <w:r w:rsidRPr="008D49B4">
        <w:rPr>
          <w:rFonts w:ascii="Arial" w:hAnsi="Arial" w:cs="Arial"/>
          <w:bCs/>
          <w:color w:val="808080" w:themeColor="background1" w:themeShade="80"/>
        </w:rPr>
        <w:t>Aplicar  sanciones de carácter administrativo; y</w:t>
      </w:r>
    </w:p>
    <w:p w:rsidR="002241D4" w:rsidRPr="008D49B4" w:rsidRDefault="002241D4" w:rsidP="002241D4">
      <w:pPr>
        <w:numPr>
          <w:ilvl w:val="0"/>
          <w:numId w:val="4"/>
        </w:numPr>
        <w:tabs>
          <w:tab w:val="left" w:pos="709"/>
        </w:tabs>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Otras (detallar) </w:t>
      </w:r>
    </w:p>
    <w:p w:rsidR="002241D4" w:rsidRPr="008D49B4" w:rsidRDefault="002241D4" w:rsidP="002241D4">
      <w:pPr>
        <w:spacing w:after="0"/>
        <w:jc w:val="both"/>
        <w:rPr>
          <w:rFonts w:ascii="Arial" w:hAnsi="Arial" w:cs="Arial"/>
          <w:color w:val="808080" w:themeColor="background1" w:themeShade="80"/>
        </w:rPr>
      </w:pPr>
    </w:p>
    <w:p w:rsidR="002241D4" w:rsidRPr="008D49B4" w:rsidRDefault="002241D4" w:rsidP="002241D4">
      <w:pPr>
        <w:spacing w:after="0"/>
        <w:jc w:val="both"/>
        <w:rPr>
          <w:rFonts w:ascii="Arial" w:hAnsi="Arial" w:cs="Arial"/>
          <w:color w:val="FF0000"/>
          <w:sz w:val="16"/>
        </w:rPr>
      </w:pPr>
      <w:r w:rsidRPr="008D49B4">
        <w:rPr>
          <w:rFonts w:ascii="Arial" w:hAnsi="Arial" w:cs="Arial"/>
          <w:color w:val="FF0000"/>
          <w:sz w:val="16"/>
        </w:rPr>
        <w:t>Nota: indicar la actividad realizada, detallando cómo se efect</w:t>
      </w:r>
      <w:r>
        <w:rPr>
          <w:rFonts w:ascii="Arial" w:hAnsi="Arial" w:cs="Arial"/>
          <w:color w:val="FF0000"/>
          <w:sz w:val="16"/>
        </w:rPr>
        <w:t>uó</w:t>
      </w:r>
      <w:r w:rsidRPr="008D49B4">
        <w:rPr>
          <w:rFonts w:ascii="Arial" w:hAnsi="Arial" w:cs="Arial"/>
          <w:color w:val="FF0000"/>
          <w:sz w:val="16"/>
        </w:rPr>
        <w:t>.</w:t>
      </w:r>
    </w:p>
    <w:p w:rsidR="001E4862" w:rsidRPr="006F229E" w:rsidRDefault="001E4862" w:rsidP="006F229E">
      <w:pPr>
        <w:spacing w:after="0"/>
        <w:jc w:val="both"/>
        <w:rPr>
          <w:rFonts w:ascii="Arial" w:hAnsi="Arial" w:cs="Arial"/>
        </w:rPr>
      </w:pPr>
      <w:bookmarkStart w:id="2" w:name="_Toc315857121"/>
      <w:bookmarkStart w:id="3" w:name="_Toc184795669"/>
      <w:bookmarkEnd w:id="0"/>
    </w:p>
    <w:p w:rsidR="000A2C36" w:rsidRPr="006F229E" w:rsidRDefault="00143B84" w:rsidP="006F229E">
      <w:pPr>
        <w:pStyle w:val="Ttulo1"/>
        <w:tabs>
          <w:tab w:val="left" w:pos="709"/>
        </w:tabs>
        <w:spacing w:before="0" w:after="0"/>
        <w:jc w:val="both"/>
        <w:rPr>
          <w:rFonts w:ascii="Arial" w:hAnsi="Arial" w:cs="Arial"/>
          <w:smallCaps/>
          <w:sz w:val="22"/>
          <w:szCs w:val="22"/>
        </w:rPr>
      </w:pPr>
      <w:bookmarkStart w:id="4" w:name="_Toc184795673"/>
      <w:bookmarkEnd w:id="2"/>
      <w:bookmarkEnd w:id="3"/>
      <w:r w:rsidRPr="006F229E">
        <w:rPr>
          <w:rFonts w:ascii="Arial" w:hAnsi="Arial" w:cs="Arial"/>
          <w:smallCaps/>
          <w:sz w:val="22"/>
          <w:szCs w:val="22"/>
        </w:rPr>
        <w:t xml:space="preserve">3.- </w:t>
      </w:r>
      <w:r w:rsidR="000A2C36" w:rsidRPr="006F229E">
        <w:rPr>
          <w:rFonts w:ascii="Arial" w:hAnsi="Arial" w:cs="Arial"/>
          <w:smallCaps/>
          <w:sz w:val="22"/>
          <w:szCs w:val="22"/>
        </w:rPr>
        <w:t>Seguimiento a las Debilidades del Control Interno</w:t>
      </w:r>
    </w:p>
    <w:p w:rsidR="000A2C36" w:rsidRPr="006F229E" w:rsidRDefault="000A2C36" w:rsidP="006F229E">
      <w:pPr>
        <w:pStyle w:val="Ttulo1"/>
        <w:tabs>
          <w:tab w:val="left" w:pos="709"/>
        </w:tabs>
        <w:spacing w:before="0" w:after="0"/>
        <w:jc w:val="both"/>
        <w:rPr>
          <w:rFonts w:ascii="Arial" w:hAnsi="Arial" w:cs="Arial"/>
          <w:b w:val="0"/>
          <w:sz w:val="22"/>
          <w:szCs w:val="22"/>
        </w:rPr>
      </w:pPr>
    </w:p>
    <w:p w:rsidR="00026CCE" w:rsidRPr="006F229E" w:rsidRDefault="000A2C36" w:rsidP="006F229E">
      <w:pPr>
        <w:pStyle w:val="Ttulo1"/>
        <w:tabs>
          <w:tab w:val="left" w:pos="709"/>
        </w:tabs>
        <w:spacing w:before="0" w:after="0"/>
        <w:jc w:val="both"/>
        <w:rPr>
          <w:rFonts w:ascii="Arial" w:hAnsi="Arial" w:cs="Arial"/>
          <w:b w:val="0"/>
          <w:sz w:val="22"/>
          <w:szCs w:val="22"/>
        </w:rPr>
      </w:pPr>
      <w:r w:rsidRPr="006F229E">
        <w:rPr>
          <w:rFonts w:ascii="Arial" w:hAnsi="Arial" w:cs="Arial"/>
          <w:b w:val="0"/>
          <w:sz w:val="22"/>
          <w:szCs w:val="22"/>
        </w:rPr>
        <w:t xml:space="preserve">Como consecuencia del </w:t>
      </w:r>
      <w:bookmarkEnd w:id="4"/>
      <w:r w:rsidR="005A168D" w:rsidRPr="006F229E">
        <w:rPr>
          <w:rFonts w:ascii="Arial" w:hAnsi="Arial" w:cs="Arial"/>
          <w:b w:val="0"/>
          <w:sz w:val="22"/>
          <w:szCs w:val="22"/>
        </w:rPr>
        <w:t>estudio y evaluación a los sistemas de control interno</w:t>
      </w:r>
      <w:r w:rsidRPr="006F229E">
        <w:rPr>
          <w:rFonts w:ascii="Arial" w:hAnsi="Arial" w:cs="Arial"/>
          <w:b w:val="0"/>
          <w:sz w:val="22"/>
          <w:szCs w:val="22"/>
        </w:rPr>
        <w:t xml:space="preserve"> durante el periodo de enero a junio 201</w:t>
      </w:r>
      <w:r w:rsidR="00FA082C" w:rsidRPr="006F229E">
        <w:rPr>
          <w:rFonts w:ascii="Arial" w:hAnsi="Arial" w:cs="Arial"/>
          <w:b w:val="0"/>
          <w:sz w:val="22"/>
          <w:szCs w:val="22"/>
        </w:rPr>
        <w:t>5</w:t>
      </w:r>
      <w:r w:rsidRPr="006F229E">
        <w:rPr>
          <w:rFonts w:ascii="Arial" w:hAnsi="Arial" w:cs="Arial"/>
          <w:b w:val="0"/>
          <w:sz w:val="22"/>
          <w:szCs w:val="22"/>
        </w:rPr>
        <w:t xml:space="preserve">, se identificaron </w:t>
      </w:r>
      <w:r w:rsidR="005A168D" w:rsidRPr="006F229E">
        <w:rPr>
          <w:rFonts w:ascii="Arial" w:hAnsi="Arial" w:cs="Arial"/>
          <w:b w:val="0"/>
          <w:sz w:val="22"/>
          <w:szCs w:val="22"/>
        </w:rPr>
        <w:t xml:space="preserve">debilidades o desviaciones de los sistemas de control interno, </w:t>
      </w:r>
      <w:r w:rsidR="004E5BD8" w:rsidRPr="006F229E">
        <w:rPr>
          <w:rFonts w:ascii="Arial" w:hAnsi="Arial" w:cs="Arial"/>
          <w:b w:val="0"/>
          <w:sz w:val="22"/>
          <w:szCs w:val="22"/>
        </w:rPr>
        <w:t>por lo que</w:t>
      </w:r>
      <w:r w:rsidRPr="006F229E">
        <w:rPr>
          <w:rFonts w:ascii="Arial" w:hAnsi="Arial" w:cs="Arial"/>
          <w:b w:val="0"/>
          <w:sz w:val="22"/>
          <w:szCs w:val="22"/>
        </w:rPr>
        <w:t xml:space="preserve"> al mes de </w:t>
      </w:r>
      <w:r w:rsidR="008120E7" w:rsidRPr="006F229E">
        <w:rPr>
          <w:rFonts w:ascii="Arial" w:hAnsi="Arial" w:cs="Arial"/>
          <w:b w:val="0"/>
          <w:sz w:val="22"/>
          <w:szCs w:val="22"/>
        </w:rPr>
        <w:t>septiembre</w:t>
      </w:r>
      <w:r w:rsidR="00026CCE" w:rsidRPr="006F229E">
        <w:rPr>
          <w:rFonts w:ascii="Arial" w:hAnsi="Arial" w:cs="Arial"/>
          <w:b w:val="0"/>
          <w:sz w:val="22"/>
          <w:szCs w:val="22"/>
        </w:rPr>
        <w:t xml:space="preserve"> se han efectuado las siguientes acciones para </w:t>
      </w:r>
      <w:r w:rsidR="005A168D" w:rsidRPr="006F229E">
        <w:rPr>
          <w:rFonts w:ascii="Arial" w:hAnsi="Arial" w:cs="Arial"/>
          <w:b w:val="0"/>
          <w:sz w:val="22"/>
          <w:szCs w:val="22"/>
        </w:rPr>
        <w:t>prevenir y minimizar el impacto de los riesgos que pueden afectar la eficacia y eficiencia de las operaciones, la obtención de información confiable y oportuna, el cumplimiento de la normatividad aplicable y la consecución de los objetivos de</w:t>
      </w:r>
      <w:r w:rsidR="00C85266">
        <w:rPr>
          <w:rFonts w:ascii="Arial" w:hAnsi="Arial" w:cs="Arial"/>
          <w:b w:val="0"/>
          <w:sz w:val="22"/>
          <w:szCs w:val="22"/>
        </w:rPr>
        <w:t xml:space="preserve"> </w:t>
      </w:r>
      <w:r w:rsidR="00C85266" w:rsidRPr="00C85266">
        <w:rPr>
          <w:rFonts w:ascii="Arial" w:hAnsi="Arial" w:cs="Arial"/>
          <w:b w:val="0"/>
          <w:color w:val="808080" w:themeColor="background1" w:themeShade="80"/>
          <w:sz w:val="22"/>
          <w:szCs w:val="22"/>
        </w:rPr>
        <w:t>&lt;&lt;</w:t>
      </w:r>
      <w:r w:rsidR="005A168D" w:rsidRPr="00C85266">
        <w:rPr>
          <w:rFonts w:ascii="Arial" w:hAnsi="Arial" w:cs="Arial"/>
          <w:b w:val="0"/>
          <w:color w:val="808080" w:themeColor="background1" w:themeShade="80"/>
          <w:sz w:val="22"/>
          <w:szCs w:val="22"/>
        </w:rPr>
        <w:t>l</w:t>
      </w:r>
      <w:r w:rsidR="00C85266" w:rsidRPr="00C85266">
        <w:rPr>
          <w:rFonts w:ascii="Arial" w:hAnsi="Arial" w:cs="Arial"/>
          <w:b w:val="0"/>
          <w:color w:val="808080" w:themeColor="background1" w:themeShade="80"/>
          <w:sz w:val="22"/>
          <w:szCs w:val="22"/>
        </w:rPr>
        <w:t>a entidad paramunicipal</w:t>
      </w:r>
      <w:r w:rsidR="00C85266">
        <w:rPr>
          <w:rFonts w:ascii="Arial" w:hAnsi="Arial" w:cs="Arial"/>
          <w:b w:val="0"/>
          <w:color w:val="808080" w:themeColor="background1" w:themeShade="80"/>
          <w:sz w:val="22"/>
          <w:szCs w:val="22"/>
        </w:rPr>
        <w:t>&gt;&gt;</w:t>
      </w:r>
      <w:r w:rsidR="005A168D" w:rsidRPr="006F229E">
        <w:rPr>
          <w:rFonts w:ascii="Arial" w:hAnsi="Arial" w:cs="Arial"/>
          <w:b w:val="0"/>
          <w:sz w:val="22"/>
          <w:szCs w:val="22"/>
        </w:rPr>
        <w:t>. Para ello, se presenta a continuación los resultados obtenidos</w:t>
      </w:r>
      <w:r w:rsidR="00143B84" w:rsidRPr="006F229E">
        <w:rPr>
          <w:rFonts w:ascii="Arial" w:hAnsi="Arial" w:cs="Arial"/>
          <w:b w:val="0"/>
          <w:sz w:val="22"/>
          <w:szCs w:val="22"/>
        </w:rPr>
        <w:t xml:space="preserve"> sobre </w:t>
      </w:r>
      <w:r w:rsidR="00026CCE" w:rsidRPr="006F229E">
        <w:rPr>
          <w:rFonts w:ascii="Arial" w:hAnsi="Arial" w:cs="Arial"/>
          <w:b w:val="0"/>
          <w:sz w:val="22"/>
          <w:szCs w:val="22"/>
        </w:rPr>
        <w:t>las acciones implementadas:</w:t>
      </w:r>
    </w:p>
    <w:p w:rsidR="00026CCE" w:rsidRPr="006F229E" w:rsidRDefault="00026CCE" w:rsidP="006F229E">
      <w:pPr>
        <w:spacing w:after="0"/>
        <w:jc w:val="both"/>
        <w:rPr>
          <w:rFonts w:ascii="Arial" w:hAnsi="Arial" w:cs="Arial"/>
        </w:rPr>
      </w:pPr>
      <w:bookmarkStart w:id="5" w:name="_Toc315857133"/>
      <w:bookmarkStart w:id="6" w:name="_Toc184795674"/>
    </w:p>
    <w:tbl>
      <w:tblPr>
        <w:tblStyle w:val="Tablaconcuadrcula"/>
        <w:tblW w:w="0" w:type="auto"/>
        <w:tblLook w:val="04A0" w:firstRow="1" w:lastRow="0" w:firstColumn="1" w:lastColumn="0" w:noHBand="0" w:noVBand="1"/>
      </w:tblPr>
      <w:tblGrid>
        <w:gridCol w:w="675"/>
        <w:gridCol w:w="3969"/>
        <w:gridCol w:w="4708"/>
      </w:tblGrid>
      <w:tr w:rsidR="004E0368" w:rsidRPr="006F229E" w:rsidTr="004E0368">
        <w:tc>
          <w:tcPr>
            <w:tcW w:w="9352" w:type="dxa"/>
            <w:gridSpan w:val="3"/>
            <w:shd w:val="clear" w:color="auto" w:fill="76923C" w:themeFill="accent3" w:themeFillShade="BF"/>
          </w:tcPr>
          <w:p w:rsidR="00D512D4"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Debilidades del Control Interno Identificado de Enero a Junio 201</w:t>
            </w:r>
            <w:r w:rsidR="002645CE" w:rsidRPr="006F229E">
              <w:rPr>
                <w:rFonts w:ascii="Arial" w:hAnsi="Arial" w:cs="Arial"/>
                <w:b/>
                <w:smallCaps/>
                <w:color w:val="FFFFFF" w:themeColor="background1"/>
              </w:rPr>
              <w:t>5</w:t>
            </w:r>
          </w:p>
        </w:tc>
      </w:tr>
      <w:tr w:rsidR="004E0368" w:rsidRPr="006F229E" w:rsidTr="00F75C63">
        <w:tc>
          <w:tcPr>
            <w:tcW w:w="675" w:type="dxa"/>
            <w:shd w:val="clear" w:color="auto" w:fill="76923C" w:themeFill="accent3" w:themeFillShade="BF"/>
          </w:tcPr>
          <w:p w:rsidR="00026CCE"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N°</w:t>
            </w:r>
          </w:p>
        </w:tc>
        <w:tc>
          <w:tcPr>
            <w:tcW w:w="3969" w:type="dxa"/>
            <w:shd w:val="clear" w:color="auto" w:fill="76923C" w:themeFill="accent3" w:themeFillShade="BF"/>
          </w:tcPr>
          <w:p w:rsidR="00026CCE"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Descripción de la Debilidad</w:t>
            </w:r>
          </w:p>
        </w:tc>
        <w:tc>
          <w:tcPr>
            <w:tcW w:w="4708" w:type="dxa"/>
            <w:shd w:val="clear" w:color="auto" w:fill="76923C" w:themeFill="accent3" w:themeFillShade="BF"/>
          </w:tcPr>
          <w:p w:rsidR="00026CCE"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Acción Correctiva o Preventiva</w:t>
            </w:r>
          </w:p>
        </w:tc>
      </w:tr>
      <w:tr w:rsidR="002241D4" w:rsidRPr="002241D4" w:rsidTr="00F75C63">
        <w:tc>
          <w:tcPr>
            <w:tcW w:w="675" w:type="dxa"/>
          </w:tcPr>
          <w:p w:rsidR="00026CCE" w:rsidRPr="002241D4" w:rsidRDefault="00026CCE" w:rsidP="006F229E">
            <w:pPr>
              <w:spacing w:line="276" w:lineRule="auto"/>
              <w:jc w:val="center"/>
              <w:rPr>
                <w:rFonts w:ascii="Arial" w:hAnsi="Arial" w:cs="Arial"/>
                <w:color w:val="FF0000"/>
              </w:rPr>
            </w:pPr>
            <w:r w:rsidRPr="002241D4">
              <w:rPr>
                <w:rFonts w:ascii="Arial" w:hAnsi="Arial" w:cs="Arial"/>
                <w:color w:val="FF0000"/>
              </w:rPr>
              <w:t>1</w:t>
            </w:r>
          </w:p>
        </w:tc>
        <w:tc>
          <w:tcPr>
            <w:tcW w:w="3969" w:type="dxa"/>
          </w:tcPr>
          <w:p w:rsidR="00026CCE" w:rsidRPr="002241D4" w:rsidRDefault="002241D4" w:rsidP="006F229E">
            <w:pPr>
              <w:spacing w:line="276" w:lineRule="auto"/>
              <w:jc w:val="both"/>
              <w:rPr>
                <w:rFonts w:ascii="Arial" w:hAnsi="Arial" w:cs="Arial"/>
                <w:color w:val="FF0000"/>
              </w:rPr>
            </w:pPr>
            <w:r>
              <w:rPr>
                <w:rFonts w:ascii="Arial" w:hAnsi="Arial" w:cs="Arial"/>
                <w:color w:val="FF0000"/>
              </w:rPr>
              <w:t xml:space="preserve">(Ejemplo: </w:t>
            </w:r>
            <w:r w:rsidR="00026CCE" w:rsidRPr="002241D4">
              <w:rPr>
                <w:rFonts w:ascii="Arial" w:hAnsi="Arial" w:cs="Arial"/>
                <w:color w:val="FF0000"/>
              </w:rPr>
              <w:t>No se cuenta con un código de ética</w:t>
            </w:r>
            <w:r>
              <w:rPr>
                <w:rFonts w:ascii="Arial" w:hAnsi="Arial" w:cs="Arial"/>
                <w:color w:val="FF0000"/>
              </w:rPr>
              <w:t>)</w:t>
            </w:r>
          </w:p>
        </w:tc>
        <w:tc>
          <w:tcPr>
            <w:tcW w:w="4708" w:type="dxa"/>
          </w:tcPr>
          <w:p w:rsidR="00026CCE" w:rsidRPr="002241D4" w:rsidRDefault="002241D4" w:rsidP="00C85266">
            <w:pPr>
              <w:spacing w:line="276" w:lineRule="auto"/>
              <w:jc w:val="both"/>
              <w:rPr>
                <w:rFonts w:ascii="Arial" w:hAnsi="Arial" w:cs="Arial"/>
                <w:color w:val="FF0000"/>
              </w:rPr>
            </w:pPr>
            <w:r>
              <w:rPr>
                <w:rFonts w:ascii="Arial" w:hAnsi="Arial" w:cs="Arial"/>
                <w:color w:val="FF0000"/>
              </w:rPr>
              <w:t xml:space="preserve">(Ejemplo: </w:t>
            </w:r>
            <w:r w:rsidR="00026CCE" w:rsidRPr="002241D4">
              <w:rPr>
                <w:rFonts w:ascii="Arial" w:hAnsi="Arial" w:cs="Arial"/>
                <w:color w:val="FF0000"/>
              </w:rPr>
              <w:t>Se elaboró</w:t>
            </w:r>
            <w:r w:rsidR="004E0368" w:rsidRPr="002241D4">
              <w:rPr>
                <w:rFonts w:ascii="Arial" w:hAnsi="Arial" w:cs="Arial"/>
                <w:color w:val="FF0000"/>
              </w:rPr>
              <w:t xml:space="preserve"> y</w:t>
            </w:r>
            <w:r w:rsidR="00026CCE" w:rsidRPr="002241D4">
              <w:rPr>
                <w:rFonts w:ascii="Arial" w:hAnsi="Arial" w:cs="Arial"/>
                <w:color w:val="FF0000"/>
              </w:rPr>
              <w:t xml:space="preserve"> aprobó</w:t>
            </w:r>
            <w:r w:rsidR="004E0368" w:rsidRPr="002241D4">
              <w:rPr>
                <w:rFonts w:ascii="Arial" w:hAnsi="Arial" w:cs="Arial"/>
                <w:color w:val="FF0000"/>
              </w:rPr>
              <w:t xml:space="preserve"> el pasado ___ de _____ </w:t>
            </w:r>
            <w:proofErr w:type="spellStart"/>
            <w:r w:rsidR="004E0368" w:rsidRPr="002241D4">
              <w:rPr>
                <w:rFonts w:ascii="Arial" w:hAnsi="Arial" w:cs="Arial"/>
                <w:color w:val="FF0000"/>
              </w:rPr>
              <w:t xml:space="preserve">de </w:t>
            </w:r>
            <w:r w:rsidR="002645CE" w:rsidRPr="002241D4">
              <w:rPr>
                <w:rFonts w:ascii="Arial" w:hAnsi="Arial" w:cs="Arial"/>
                <w:color w:val="FF0000"/>
              </w:rPr>
              <w:t>___</w:t>
            </w:r>
            <w:r w:rsidR="00026CCE" w:rsidRPr="002241D4">
              <w:rPr>
                <w:rFonts w:ascii="Arial" w:hAnsi="Arial" w:cs="Arial"/>
                <w:color w:val="FF0000"/>
              </w:rPr>
              <w:t xml:space="preserve"> </w:t>
            </w:r>
            <w:r w:rsidR="004E0368" w:rsidRPr="002241D4">
              <w:rPr>
                <w:rFonts w:ascii="Arial" w:hAnsi="Arial" w:cs="Arial"/>
                <w:color w:val="FF0000"/>
              </w:rPr>
              <w:t>el</w:t>
            </w:r>
            <w:proofErr w:type="spellEnd"/>
            <w:r w:rsidR="004E0368" w:rsidRPr="002241D4">
              <w:rPr>
                <w:rFonts w:ascii="Arial" w:hAnsi="Arial" w:cs="Arial"/>
                <w:color w:val="FF0000"/>
              </w:rPr>
              <w:t xml:space="preserve"> código de ética</w:t>
            </w:r>
            <w:r w:rsidR="009977EE" w:rsidRPr="002241D4">
              <w:rPr>
                <w:rFonts w:ascii="Arial" w:hAnsi="Arial" w:cs="Arial"/>
                <w:color w:val="FF0000"/>
              </w:rPr>
              <w:t>, formulado por (área responsable)</w:t>
            </w:r>
            <w:r w:rsidR="004E0368" w:rsidRPr="002241D4">
              <w:rPr>
                <w:rFonts w:ascii="Arial" w:hAnsi="Arial" w:cs="Arial"/>
                <w:color w:val="FF0000"/>
              </w:rPr>
              <w:t xml:space="preserve">, mismo que se </w:t>
            </w:r>
            <w:r w:rsidR="00026CCE" w:rsidRPr="002241D4">
              <w:rPr>
                <w:rFonts w:ascii="Arial" w:hAnsi="Arial" w:cs="Arial"/>
                <w:color w:val="FF0000"/>
              </w:rPr>
              <w:t xml:space="preserve">dio a conocer </w:t>
            </w:r>
            <w:r w:rsidR="004E0368" w:rsidRPr="002241D4">
              <w:rPr>
                <w:rFonts w:ascii="Arial" w:hAnsi="Arial" w:cs="Arial"/>
                <w:color w:val="FF0000"/>
              </w:rPr>
              <w:t>a través de _</w:t>
            </w:r>
            <w:r w:rsidR="009977EE" w:rsidRPr="002241D4">
              <w:rPr>
                <w:rFonts w:ascii="Arial" w:hAnsi="Arial" w:cs="Arial"/>
                <w:color w:val="FF0000"/>
              </w:rPr>
              <w:t>______</w:t>
            </w:r>
            <w:r w:rsidR="004E0368" w:rsidRPr="002241D4">
              <w:rPr>
                <w:rFonts w:ascii="Arial" w:hAnsi="Arial" w:cs="Arial"/>
                <w:color w:val="FF0000"/>
              </w:rPr>
              <w:t>___ al personal de</w:t>
            </w:r>
            <w:r w:rsidR="00C85266">
              <w:rPr>
                <w:rFonts w:ascii="Arial" w:hAnsi="Arial" w:cs="Arial"/>
                <w:color w:val="FF0000"/>
              </w:rPr>
              <w:t xml:space="preserve"> </w:t>
            </w:r>
            <w:r w:rsidR="004E0368" w:rsidRPr="002241D4">
              <w:rPr>
                <w:rFonts w:ascii="Arial" w:hAnsi="Arial" w:cs="Arial"/>
                <w:color w:val="FF0000"/>
              </w:rPr>
              <w:t>l</w:t>
            </w:r>
            <w:r w:rsidR="00C85266">
              <w:rPr>
                <w:rFonts w:ascii="Arial" w:hAnsi="Arial" w:cs="Arial"/>
                <w:color w:val="FF0000"/>
              </w:rPr>
              <w:t>a</w:t>
            </w:r>
            <w:r w:rsidR="004E0368" w:rsidRPr="002241D4">
              <w:rPr>
                <w:rFonts w:ascii="Arial" w:hAnsi="Arial" w:cs="Arial"/>
                <w:color w:val="FF0000"/>
              </w:rPr>
              <w:t xml:space="preserve"> </w:t>
            </w:r>
            <w:r w:rsidR="00C85266">
              <w:rPr>
                <w:rFonts w:ascii="Arial" w:hAnsi="Arial" w:cs="Arial"/>
                <w:color w:val="FF0000"/>
              </w:rPr>
              <w:t>Comisión/Organismo</w:t>
            </w:r>
            <w:r w:rsidR="004E0368" w:rsidRPr="002241D4">
              <w:rPr>
                <w:rFonts w:ascii="Arial" w:hAnsi="Arial" w:cs="Arial"/>
                <w:color w:val="FF0000"/>
              </w:rPr>
              <w:t>.</w:t>
            </w:r>
            <w:r>
              <w:rPr>
                <w:rFonts w:ascii="Arial" w:hAnsi="Arial" w:cs="Arial"/>
                <w:color w:val="FF0000"/>
              </w:rPr>
              <w:t>)</w:t>
            </w:r>
          </w:p>
        </w:tc>
      </w:tr>
      <w:tr w:rsidR="00026CCE" w:rsidRPr="006F229E" w:rsidTr="00F75C63">
        <w:tc>
          <w:tcPr>
            <w:tcW w:w="675" w:type="dxa"/>
          </w:tcPr>
          <w:p w:rsidR="00026CCE" w:rsidRPr="006F229E" w:rsidRDefault="00026CCE" w:rsidP="006F229E">
            <w:pPr>
              <w:spacing w:line="276" w:lineRule="auto"/>
              <w:jc w:val="center"/>
              <w:rPr>
                <w:rFonts w:ascii="Arial" w:hAnsi="Arial" w:cs="Arial"/>
              </w:rPr>
            </w:pPr>
          </w:p>
        </w:tc>
        <w:tc>
          <w:tcPr>
            <w:tcW w:w="3969" w:type="dxa"/>
          </w:tcPr>
          <w:p w:rsidR="00026CCE" w:rsidRPr="006F229E" w:rsidRDefault="00026CCE" w:rsidP="006F229E">
            <w:pPr>
              <w:spacing w:line="276" w:lineRule="auto"/>
              <w:jc w:val="both"/>
              <w:rPr>
                <w:rFonts w:ascii="Arial" w:hAnsi="Arial" w:cs="Arial"/>
              </w:rPr>
            </w:pPr>
          </w:p>
        </w:tc>
        <w:tc>
          <w:tcPr>
            <w:tcW w:w="4708" w:type="dxa"/>
          </w:tcPr>
          <w:p w:rsidR="00026CCE" w:rsidRPr="006F229E" w:rsidRDefault="00026CCE" w:rsidP="006F229E">
            <w:pPr>
              <w:spacing w:line="276" w:lineRule="auto"/>
              <w:jc w:val="both"/>
              <w:rPr>
                <w:rFonts w:ascii="Arial" w:hAnsi="Arial" w:cs="Arial"/>
              </w:rPr>
            </w:pPr>
          </w:p>
        </w:tc>
      </w:tr>
    </w:tbl>
    <w:p w:rsidR="00EE7EE4" w:rsidRPr="006F229E" w:rsidRDefault="00EE7EE4" w:rsidP="006F229E">
      <w:pPr>
        <w:spacing w:after="0"/>
        <w:rPr>
          <w:rFonts w:ascii="Arial" w:hAnsi="Arial" w:cs="Arial"/>
        </w:rPr>
      </w:pPr>
    </w:p>
    <w:p w:rsidR="00EE7EE4" w:rsidRPr="006F229E" w:rsidRDefault="00812C41" w:rsidP="006F229E">
      <w:pPr>
        <w:pStyle w:val="Ttulo2"/>
        <w:spacing w:line="276" w:lineRule="auto"/>
        <w:rPr>
          <w:smallCaps/>
          <w:szCs w:val="22"/>
        </w:rPr>
      </w:pPr>
      <w:r w:rsidRPr="006F229E">
        <w:rPr>
          <w:smallCaps/>
          <w:szCs w:val="22"/>
        </w:rPr>
        <w:t>4</w:t>
      </w:r>
      <w:r w:rsidR="00011D2C" w:rsidRPr="006F229E">
        <w:rPr>
          <w:smallCaps/>
          <w:szCs w:val="22"/>
        </w:rPr>
        <w:t>.-</w:t>
      </w:r>
      <w:r w:rsidR="00224DF8" w:rsidRPr="006F229E">
        <w:rPr>
          <w:smallCaps/>
          <w:szCs w:val="22"/>
        </w:rPr>
        <w:t xml:space="preserve"> Auditorías </w:t>
      </w:r>
    </w:p>
    <w:p w:rsidR="00EE7EE4" w:rsidRPr="006F229E" w:rsidRDefault="00EE7EE4" w:rsidP="006F229E">
      <w:pPr>
        <w:spacing w:after="0"/>
        <w:rPr>
          <w:rFonts w:ascii="Arial" w:hAnsi="Arial" w:cs="Arial"/>
        </w:rPr>
      </w:pPr>
    </w:p>
    <w:p w:rsidR="00812C41" w:rsidRPr="006F229E" w:rsidRDefault="00812C41" w:rsidP="006F229E">
      <w:pPr>
        <w:pStyle w:val="Ttulo2"/>
        <w:spacing w:line="276" w:lineRule="auto"/>
        <w:rPr>
          <w:smallCaps/>
          <w:szCs w:val="22"/>
        </w:rPr>
      </w:pPr>
      <w:r w:rsidRPr="006F229E">
        <w:rPr>
          <w:smallCaps/>
          <w:szCs w:val="22"/>
        </w:rPr>
        <w:t>4.1.- Programa de Auditorías</w:t>
      </w:r>
    </w:p>
    <w:p w:rsidR="00812C41" w:rsidRPr="006F229E" w:rsidRDefault="00812C41" w:rsidP="006F229E">
      <w:pPr>
        <w:spacing w:after="0"/>
        <w:rPr>
          <w:rFonts w:ascii="Arial" w:hAnsi="Arial" w:cs="Arial"/>
          <w:lang w:eastAsia="es-ES"/>
        </w:rPr>
      </w:pPr>
    </w:p>
    <w:p w:rsidR="004E0368" w:rsidRPr="006F229E" w:rsidRDefault="004E0368" w:rsidP="006F229E">
      <w:pPr>
        <w:spacing w:after="0"/>
        <w:jc w:val="both"/>
        <w:rPr>
          <w:rFonts w:ascii="Arial" w:hAnsi="Arial" w:cs="Arial"/>
          <w:color w:val="FF0000"/>
          <w:lang w:eastAsia="es-ES"/>
        </w:rPr>
      </w:pPr>
      <w:r w:rsidRPr="002241D4">
        <w:rPr>
          <w:rFonts w:ascii="Arial" w:hAnsi="Arial" w:cs="Arial"/>
          <w:color w:val="FF0000"/>
          <w:lang w:eastAsia="es-ES"/>
        </w:rPr>
        <w:t>(</w:t>
      </w:r>
      <w:r w:rsidR="00FB5CDE">
        <w:rPr>
          <w:rFonts w:ascii="Arial" w:hAnsi="Arial" w:cs="Arial"/>
          <w:color w:val="FF0000"/>
          <w:lang w:eastAsia="es-ES"/>
        </w:rPr>
        <w:t>De existir</w:t>
      </w:r>
      <w:r w:rsidRPr="002241D4">
        <w:rPr>
          <w:rFonts w:ascii="Arial" w:hAnsi="Arial" w:cs="Arial"/>
          <w:color w:val="FF0000"/>
          <w:lang w:eastAsia="es-ES"/>
        </w:rPr>
        <w:t xml:space="preserve"> cambios </w:t>
      </w:r>
      <w:r w:rsidR="008848DC" w:rsidRPr="002241D4">
        <w:rPr>
          <w:rFonts w:ascii="Arial" w:hAnsi="Arial" w:cs="Arial"/>
          <w:color w:val="FF0000"/>
          <w:lang w:eastAsia="es-ES"/>
        </w:rPr>
        <w:t>el</w:t>
      </w:r>
      <w:r w:rsidRPr="002241D4">
        <w:rPr>
          <w:rFonts w:ascii="Arial" w:hAnsi="Arial" w:cs="Arial"/>
          <w:color w:val="FF0000"/>
          <w:lang w:eastAsia="es-ES"/>
        </w:rPr>
        <w:t xml:space="preserve"> programa de auditoría reportado en el informe </w:t>
      </w:r>
      <w:r w:rsidR="00BA5D90" w:rsidRPr="002241D4">
        <w:rPr>
          <w:rFonts w:ascii="Arial" w:hAnsi="Arial" w:cs="Arial"/>
          <w:color w:val="FF0000"/>
          <w:lang w:eastAsia="es-ES"/>
        </w:rPr>
        <w:t>semestral de enero a junio 201</w:t>
      </w:r>
      <w:r w:rsidR="00FB5CDE">
        <w:rPr>
          <w:rFonts w:ascii="Arial" w:hAnsi="Arial" w:cs="Arial"/>
          <w:color w:val="FF0000"/>
          <w:lang w:eastAsia="es-ES"/>
        </w:rPr>
        <w:t>5</w:t>
      </w:r>
      <w:r w:rsidRPr="002241D4">
        <w:rPr>
          <w:rFonts w:ascii="Arial" w:hAnsi="Arial" w:cs="Arial"/>
          <w:color w:val="FF0000"/>
          <w:lang w:eastAsia="es-ES"/>
        </w:rPr>
        <w:t xml:space="preserve">, </w:t>
      </w:r>
      <w:r w:rsidR="008848DC" w:rsidRPr="002241D4">
        <w:rPr>
          <w:rFonts w:ascii="Arial" w:hAnsi="Arial" w:cs="Arial"/>
          <w:color w:val="FF0000"/>
          <w:lang w:eastAsia="es-ES"/>
        </w:rPr>
        <w:t xml:space="preserve">se agregaron nuevas auditorías, </w:t>
      </w:r>
      <w:r w:rsidR="009977EE" w:rsidRPr="002241D4">
        <w:rPr>
          <w:rFonts w:ascii="Arial" w:hAnsi="Arial" w:cs="Arial"/>
          <w:color w:val="FF0000"/>
          <w:lang w:eastAsia="es-ES"/>
        </w:rPr>
        <w:t xml:space="preserve">o bien, no se indicaron auditorías en el primer semestre, </w:t>
      </w:r>
      <w:r w:rsidRPr="002241D4">
        <w:rPr>
          <w:rFonts w:ascii="Arial" w:hAnsi="Arial" w:cs="Arial"/>
          <w:color w:val="FF0000"/>
          <w:lang w:eastAsia="es-ES"/>
        </w:rPr>
        <w:t xml:space="preserve">señalar </w:t>
      </w:r>
      <w:r w:rsidR="00BA5D90" w:rsidRPr="002241D4">
        <w:rPr>
          <w:rFonts w:ascii="Arial" w:hAnsi="Arial" w:cs="Arial"/>
          <w:color w:val="FF0000"/>
          <w:lang w:eastAsia="es-ES"/>
        </w:rPr>
        <w:t>el siguiente cuadro</w:t>
      </w:r>
      <w:r w:rsidRPr="002241D4">
        <w:rPr>
          <w:rFonts w:ascii="Arial" w:hAnsi="Arial" w:cs="Arial"/>
          <w:color w:val="FF0000"/>
          <w:lang w:eastAsia="es-ES"/>
        </w:rPr>
        <w:t>)</w:t>
      </w:r>
    </w:p>
    <w:p w:rsidR="002241D4" w:rsidRDefault="002241D4" w:rsidP="006F229E">
      <w:pPr>
        <w:spacing w:after="0"/>
        <w:jc w:val="both"/>
        <w:rPr>
          <w:rFonts w:ascii="Arial" w:hAnsi="Arial" w:cs="Arial"/>
          <w:color w:val="FF0000"/>
        </w:rPr>
      </w:pPr>
    </w:p>
    <w:p w:rsidR="00EE7EE4" w:rsidRPr="002241D4" w:rsidRDefault="004E0368" w:rsidP="006F229E">
      <w:pPr>
        <w:spacing w:after="0"/>
        <w:jc w:val="both"/>
        <w:rPr>
          <w:rFonts w:ascii="Arial" w:hAnsi="Arial" w:cs="Arial"/>
          <w:color w:val="808080" w:themeColor="background1" w:themeShade="80"/>
        </w:rPr>
      </w:pPr>
      <w:r w:rsidRPr="002241D4">
        <w:rPr>
          <w:rFonts w:ascii="Arial" w:hAnsi="Arial" w:cs="Arial"/>
          <w:color w:val="808080" w:themeColor="background1" w:themeShade="80"/>
        </w:rPr>
        <w:t>El programa de auditorías aprobado para el año 201</w:t>
      </w:r>
      <w:r w:rsidR="00FA082C" w:rsidRPr="002241D4">
        <w:rPr>
          <w:rFonts w:ascii="Arial" w:hAnsi="Arial" w:cs="Arial"/>
          <w:color w:val="808080" w:themeColor="background1" w:themeShade="80"/>
        </w:rPr>
        <w:t>5</w:t>
      </w:r>
      <w:r w:rsidRPr="002241D4">
        <w:rPr>
          <w:rFonts w:ascii="Arial" w:hAnsi="Arial" w:cs="Arial"/>
          <w:color w:val="808080" w:themeColor="background1" w:themeShade="80"/>
        </w:rPr>
        <w:t>, y comunicado en el Informe Semestral enero a junio 201</w:t>
      </w:r>
      <w:r w:rsidR="00FA082C" w:rsidRPr="002241D4">
        <w:rPr>
          <w:rFonts w:ascii="Arial" w:hAnsi="Arial" w:cs="Arial"/>
          <w:color w:val="808080" w:themeColor="background1" w:themeShade="80"/>
        </w:rPr>
        <w:t>5</w:t>
      </w:r>
      <w:r w:rsidRPr="002241D4">
        <w:rPr>
          <w:rFonts w:ascii="Arial" w:hAnsi="Arial" w:cs="Arial"/>
          <w:color w:val="808080" w:themeColor="background1" w:themeShade="80"/>
        </w:rPr>
        <w:t xml:space="preserve">, tuvo </w:t>
      </w:r>
      <w:r w:rsidR="00FA082C" w:rsidRPr="002241D4">
        <w:rPr>
          <w:rFonts w:ascii="Arial" w:hAnsi="Arial" w:cs="Arial"/>
          <w:color w:val="808080" w:themeColor="background1" w:themeShade="80"/>
        </w:rPr>
        <w:t xml:space="preserve">las </w:t>
      </w:r>
      <w:r w:rsidRPr="002241D4">
        <w:rPr>
          <w:rFonts w:ascii="Arial" w:hAnsi="Arial" w:cs="Arial"/>
          <w:color w:val="808080" w:themeColor="background1" w:themeShade="80"/>
        </w:rPr>
        <w:t xml:space="preserve">siguientes </w:t>
      </w:r>
      <w:r w:rsidR="00FA082C" w:rsidRPr="002241D4">
        <w:rPr>
          <w:rFonts w:ascii="Arial" w:hAnsi="Arial" w:cs="Arial"/>
          <w:color w:val="808080" w:themeColor="background1" w:themeShade="80"/>
        </w:rPr>
        <w:t>modificaciones</w:t>
      </w:r>
      <w:r w:rsidRPr="002241D4">
        <w:rPr>
          <w:rFonts w:ascii="Arial" w:hAnsi="Arial" w:cs="Arial"/>
          <w:color w:val="808080" w:themeColor="background1" w:themeShade="80"/>
        </w:rPr>
        <w:t>:</w:t>
      </w:r>
    </w:p>
    <w:p w:rsidR="00EE7EE4" w:rsidRPr="006F229E" w:rsidRDefault="00EE7EE4" w:rsidP="006F229E">
      <w:pPr>
        <w:spacing w:after="0"/>
        <w:rPr>
          <w:rFonts w:ascii="Arial" w:hAnsi="Arial" w:cs="Arial"/>
          <w:smallCaps/>
        </w:rPr>
      </w:pPr>
    </w:p>
    <w:tbl>
      <w:tblPr>
        <w:tblStyle w:val="Tablaconcuadrcula"/>
        <w:tblW w:w="0" w:type="auto"/>
        <w:tblInd w:w="108" w:type="dxa"/>
        <w:tblLook w:val="04A0" w:firstRow="1" w:lastRow="0" w:firstColumn="1" w:lastColumn="0" w:noHBand="0" w:noVBand="1"/>
      </w:tblPr>
      <w:tblGrid>
        <w:gridCol w:w="415"/>
        <w:gridCol w:w="1646"/>
        <w:gridCol w:w="1581"/>
        <w:gridCol w:w="1525"/>
        <w:gridCol w:w="1829"/>
        <w:gridCol w:w="1351"/>
        <w:gridCol w:w="973"/>
      </w:tblGrid>
      <w:tr w:rsidR="000E6D11" w:rsidRPr="006F229E" w:rsidTr="002241D4">
        <w:tc>
          <w:tcPr>
            <w:tcW w:w="415"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Nº</w:t>
            </w:r>
          </w:p>
        </w:tc>
        <w:tc>
          <w:tcPr>
            <w:tcW w:w="1646"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Tipos de Auditoría a Practicar</w:t>
            </w:r>
          </w:p>
        </w:tc>
        <w:tc>
          <w:tcPr>
            <w:tcW w:w="1581"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Dependencias y Entidades</w:t>
            </w:r>
          </w:p>
        </w:tc>
        <w:tc>
          <w:tcPr>
            <w:tcW w:w="1525"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Programas y Actividades a Examinar</w:t>
            </w:r>
          </w:p>
        </w:tc>
        <w:tc>
          <w:tcPr>
            <w:tcW w:w="1829" w:type="dxa"/>
            <w:shd w:val="clear" w:color="auto" w:fill="76923C" w:themeFill="accent3" w:themeFillShade="BF"/>
          </w:tcPr>
          <w:p w:rsidR="00011D2C" w:rsidRPr="006F229E" w:rsidRDefault="00011D2C" w:rsidP="006F229E">
            <w:pPr>
              <w:spacing w:line="276" w:lineRule="auto"/>
              <w:jc w:val="center"/>
              <w:rPr>
                <w:rFonts w:ascii="Arial" w:hAnsi="Arial" w:cs="Arial"/>
                <w:b/>
                <w:smallCaps/>
                <w:color w:val="FFFFFF" w:themeColor="background1"/>
                <w:sz w:val="16"/>
              </w:rPr>
            </w:pPr>
            <w:r w:rsidRPr="006F229E">
              <w:rPr>
                <w:rFonts w:ascii="Arial" w:hAnsi="Arial" w:cs="Arial"/>
                <w:b/>
                <w:smallCaps/>
                <w:color w:val="FFFFFF" w:themeColor="background1"/>
                <w:sz w:val="16"/>
              </w:rPr>
              <w:t>Responsable de la auditoría</w:t>
            </w:r>
          </w:p>
        </w:tc>
        <w:tc>
          <w:tcPr>
            <w:tcW w:w="1351"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Períodos Estimados de Realización</w:t>
            </w:r>
          </w:p>
        </w:tc>
        <w:tc>
          <w:tcPr>
            <w:tcW w:w="973"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Días-hombre a utilizar</w:t>
            </w:r>
          </w:p>
        </w:tc>
      </w:tr>
      <w:tr w:rsidR="002241D4" w:rsidRPr="002241D4" w:rsidTr="002241D4">
        <w:tc>
          <w:tcPr>
            <w:tcW w:w="415" w:type="dxa"/>
          </w:tcPr>
          <w:p w:rsidR="002241D4" w:rsidRPr="002241D4" w:rsidRDefault="002241D4" w:rsidP="002241D4">
            <w:pPr>
              <w:spacing w:line="276" w:lineRule="auto"/>
              <w:rPr>
                <w:rFonts w:ascii="Arial" w:hAnsi="Arial" w:cs="Arial"/>
                <w:sz w:val="22"/>
                <w:szCs w:val="22"/>
              </w:rPr>
            </w:pPr>
          </w:p>
        </w:tc>
        <w:tc>
          <w:tcPr>
            <w:tcW w:w="1646" w:type="dxa"/>
          </w:tcPr>
          <w:p w:rsidR="002241D4" w:rsidRPr="002241D4" w:rsidRDefault="002241D4" w:rsidP="002241D4">
            <w:pPr>
              <w:spacing w:line="276" w:lineRule="auto"/>
              <w:rPr>
                <w:rFonts w:ascii="Arial" w:hAnsi="Arial" w:cs="Arial"/>
                <w:sz w:val="22"/>
                <w:szCs w:val="22"/>
              </w:rPr>
            </w:pPr>
          </w:p>
        </w:tc>
        <w:tc>
          <w:tcPr>
            <w:tcW w:w="1581" w:type="dxa"/>
          </w:tcPr>
          <w:p w:rsidR="002241D4" w:rsidRPr="002241D4" w:rsidRDefault="002241D4" w:rsidP="002241D4">
            <w:pPr>
              <w:spacing w:line="276" w:lineRule="auto"/>
              <w:rPr>
                <w:rFonts w:ascii="Arial" w:hAnsi="Arial" w:cs="Arial"/>
                <w:sz w:val="22"/>
                <w:szCs w:val="22"/>
              </w:rPr>
            </w:pPr>
          </w:p>
        </w:tc>
        <w:tc>
          <w:tcPr>
            <w:tcW w:w="1525" w:type="dxa"/>
          </w:tcPr>
          <w:p w:rsidR="002241D4" w:rsidRPr="002241D4" w:rsidRDefault="002241D4" w:rsidP="002241D4">
            <w:pPr>
              <w:spacing w:line="276" w:lineRule="auto"/>
              <w:rPr>
                <w:rFonts w:ascii="Arial" w:hAnsi="Arial" w:cs="Arial"/>
                <w:sz w:val="22"/>
                <w:szCs w:val="22"/>
              </w:rPr>
            </w:pPr>
          </w:p>
        </w:tc>
        <w:tc>
          <w:tcPr>
            <w:tcW w:w="1829" w:type="dxa"/>
          </w:tcPr>
          <w:p w:rsidR="002241D4" w:rsidRPr="002241D4" w:rsidRDefault="002241D4" w:rsidP="002241D4">
            <w:pPr>
              <w:spacing w:line="276" w:lineRule="auto"/>
              <w:rPr>
                <w:rFonts w:ascii="Arial" w:hAnsi="Arial" w:cs="Arial"/>
                <w:color w:val="808080" w:themeColor="background1" w:themeShade="80"/>
              </w:rPr>
            </w:pPr>
            <w:r w:rsidRPr="002241D4">
              <w:rPr>
                <w:rFonts w:ascii="Arial" w:hAnsi="Arial" w:cs="Arial"/>
                <w:color w:val="808080" w:themeColor="background1" w:themeShade="80"/>
              </w:rPr>
              <w:t>&lt;&lt;Nombre y cargo del responsable de la auditoría interna&gt;&gt;</w:t>
            </w:r>
          </w:p>
        </w:tc>
        <w:tc>
          <w:tcPr>
            <w:tcW w:w="1351" w:type="dxa"/>
          </w:tcPr>
          <w:p w:rsidR="002241D4" w:rsidRPr="002241D4" w:rsidRDefault="002241D4" w:rsidP="002241D4">
            <w:pPr>
              <w:spacing w:line="276" w:lineRule="auto"/>
              <w:rPr>
                <w:rFonts w:ascii="Arial" w:hAnsi="Arial" w:cs="Arial"/>
                <w:sz w:val="22"/>
                <w:szCs w:val="22"/>
              </w:rPr>
            </w:pPr>
          </w:p>
        </w:tc>
        <w:tc>
          <w:tcPr>
            <w:tcW w:w="973" w:type="dxa"/>
          </w:tcPr>
          <w:p w:rsidR="002241D4" w:rsidRPr="002241D4" w:rsidRDefault="002241D4" w:rsidP="002241D4">
            <w:pPr>
              <w:spacing w:line="276" w:lineRule="auto"/>
              <w:rPr>
                <w:rFonts w:ascii="Arial" w:hAnsi="Arial" w:cs="Arial"/>
                <w:sz w:val="22"/>
                <w:szCs w:val="22"/>
              </w:rPr>
            </w:pPr>
          </w:p>
        </w:tc>
      </w:tr>
    </w:tbl>
    <w:p w:rsidR="00BA5D90" w:rsidRPr="006F229E" w:rsidRDefault="00BA5D90" w:rsidP="006F229E">
      <w:pPr>
        <w:autoSpaceDE w:val="0"/>
        <w:autoSpaceDN w:val="0"/>
        <w:adjustRightInd w:val="0"/>
        <w:spacing w:after="0"/>
        <w:jc w:val="both"/>
        <w:rPr>
          <w:rFonts w:ascii="Arial" w:hAnsi="Arial" w:cs="Arial"/>
        </w:rPr>
      </w:pPr>
    </w:p>
    <w:p w:rsidR="005A168D" w:rsidRPr="006F229E" w:rsidRDefault="00FC2AEF" w:rsidP="006F229E">
      <w:pPr>
        <w:autoSpaceDE w:val="0"/>
        <w:autoSpaceDN w:val="0"/>
        <w:adjustRightInd w:val="0"/>
        <w:spacing w:after="0"/>
        <w:jc w:val="both"/>
        <w:rPr>
          <w:rFonts w:ascii="Arial" w:hAnsi="Arial" w:cs="Arial"/>
          <w:color w:val="808080"/>
        </w:rPr>
      </w:pPr>
      <w:r w:rsidRPr="006F229E">
        <w:rPr>
          <w:rFonts w:ascii="Arial" w:hAnsi="Arial" w:cs="Arial"/>
        </w:rPr>
        <w:t>Derivado del Programa Anual de Auditoría elaborado por la Contraloría Interna de</w:t>
      </w:r>
      <w:r w:rsidR="00483405">
        <w:rPr>
          <w:rFonts w:ascii="Arial" w:hAnsi="Arial" w:cs="Arial"/>
        </w:rPr>
        <w:t xml:space="preserve"> </w:t>
      </w:r>
      <w:r w:rsidR="00483405" w:rsidRPr="00483405">
        <w:rPr>
          <w:rFonts w:ascii="Arial" w:hAnsi="Arial" w:cs="Arial"/>
          <w:color w:val="808080" w:themeColor="background1" w:themeShade="80"/>
        </w:rPr>
        <w:t>&lt;&lt;</w:t>
      </w:r>
      <w:r w:rsidRPr="00483405">
        <w:rPr>
          <w:rFonts w:ascii="Arial" w:hAnsi="Arial" w:cs="Arial"/>
          <w:color w:val="808080" w:themeColor="background1" w:themeShade="80"/>
        </w:rPr>
        <w:t>l</w:t>
      </w:r>
      <w:r w:rsidR="00483405" w:rsidRPr="00483405">
        <w:rPr>
          <w:rFonts w:ascii="Arial" w:hAnsi="Arial" w:cs="Arial"/>
          <w:color w:val="808080" w:themeColor="background1" w:themeShade="80"/>
        </w:rPr>
        <w:t>a</w:t>
      </w:r>
      <w:r w:rsidRPr="00483405">
        <w:rPr>
          <w:rFonts w:ascii="Arial" w:hAnsi="Arial" w:cs="Arial"/>
          <w:color w:val="808080" w:themeColor="background1" w:themeShade="80"/>
        </w:rPr>
        <w:t xml:space="preserve"> </w:t>
      </w:r>
      <w:r w:rsidR="00483405" w:rsidRPr="00483405">
        <w:rPr>
          <w:rFonts w:ascii="Arial" w:hAnsi="Arial" w:cs="Arial"/>
          <w:color w:val="808080" w:themeColor="background1" w:themeShade="80"/>
        </w:rPr>
        <w:t>Comisión/Organismo</w:t>
      </w:r>
      <w:r w:rsidR="00483405">
        <w:rPr>
          <w:rFonts w:ascii="Arial" w:hAnsi="Arial" w:cs="Arial"/>
          <w:color w:val="808080" w:themeColor="background1" w:themeShade="80"/>
        </w:rPr>
        <w:t>&gt;&gt;</w:t>
      </w:r>
      <w:r w:rsidRPr="006F229E">
        <w:rPr>
          <w:rFonts w:ascii="Arial" w:hAnsi="Arial" w:cs="Arial"/>
        </w:rPr>
        <w:t xml:space="preserve">, se </w:t>
      </w:r>
      <w:r w:rsidR="005A168D" w:rsidRPr="006F229E">
        <w:rPr>
          <w:rFonts w:ascii="Arial" w:hAnsi="Arial" w:cs="Arial"/>
        </w:rPr>
        <w:t xml:space="preserve">realizó </w:t>
      </w:r>
      <w:r w:rsidR="005A168D" w:rsidRPr="00FB5CDE">
        <w:rPr>
          <w:rFonts w:ascii="Arial" w:hAnsi="Arial" w:cs="Arial"/>
          <w:color w:val="808080" w:themeColor="background1" w:themeShade="80"/>
        </w:rPr>
        <w:t>&lt;&lt;coordinó&gt;&gt;</w:t>
      </w:r>
      <w:r w:rsidR="005A168D" w:rsidRPr="006F229E">
        <w:rPr>
          <w:rFonts w:ascii="Arial" w:hAnsi="Arial" w:cs="Arial"/>
        </w:rPr>
        <w:t xml:space="preserve"> </w:t>
      </w:r>
      <w:r w:rsidR="005A168D" w:rsidRPr="006F229E">
        <w:rPr>
          <w:rFonts w:ascii="Arial" w:hAnsi="Arial" w:cs="Arial"/>
          <w:color w:val="808080"/>
        </w:rPr>
        <w:t>una</w:t>
      </w:r>
      <w:r w:rsidR="005A168D" w:rsidRPr="006F229E">
        <w:rPr>
          <w:rFonts w:ascii="Arial" w:hAnsi="Arial" w:cs="Arial"/>
        </w:rPr>
        <w:t xml:space="preserve"> auditoría </w:t>
      </w:r>
      <w:r w:rsidR="005A168D" w:rsidRPr="00FB5CDE">
        <w:rPr>
          <w:rFonts w:ascii="Arial" w:hAnsi="Arial" w:cs="Arial"/>
          <w:color w:val="808080"/>
        </w:rPr>
        <w:t>&lt;&lt;</w:t>
      </w:r>
      <w:r w:rsidR="005A168D" w:rsidRPr="00FB5CDE">
        <w:rPr>
          <w:rFonts w:ascii="Arial" w:hAnsi="Arial" w:cs="Arial"/>
        </w:rPr>
        <w:t xml:space="preserve"> </w:t>
      </w:r>
      <w:r w:rsidR="005A168D" w:rsidRPr="00FB5CDE">
        <w:rPr>
          <w:rFonts w:ascii="Arial" w:hAnsi="Arial" w:cs="Arial"/>
          <w:color w:val="808080"/>
        </w:rPr>
        <w:t>financiero, operacional, de resultado de programas y de legalidad&gt;&gt;</w:t>
      </w:r>
      <w:r w:rsidR="005A168D" w:rsidRPr="00FB5CDE">
        <w:rPr>
          <w:rFonts w:ascii="Arial" w:hAnsi="Arial" w:cs="Arial"/>
        </w:rPr>
        <w:t xml:space="preserve"> de acuerdo a las Normas Internaciones de Auditoría, las</w:t>
      </w:r>
      <w:r w:rsidR="005A168D" w:rsidRPr="00FB5CDE">
        <w:rPr>
          <w:rFonts w:ascii="Arial" w:hAnsi="Arial" w:cs="Arial"/>
          <w:color w:val="FFFFFF"/>
        </w:rPr>
        <w:t xml:space="preserve"> </w:t>
      </w:r>
      <w:r w:rsidR="005A168D" w:rsidRPr="00FB5CDE">
        <w:rPr>
          <w:rFonts w:ascii="Arial" w:hAnsi="Arial" w:cs="Arial"/>
        </w:rPr>
        <w:t>que establecen que la revisión sea planeada, realizada y supervisada de tal manera que</w:t>
      </w:r>
      <w:r w:rsidR="005A168D" w:rsidRPr="006F229E">
        <w:rPr>
          <w:rFonts w:ascii="Arial" w:hAnsi="Arial" w:cs="Arial"/>
        </w:rPr>
        <w:t xml:space="preserve"> permita obtener una seguridad razonable de que la información se verificó con base en pruebas selectivas, la evidencia que respalda las operaciones realizadas por </w:t>
      </w:r>
      <w:r w:rsidR="00483405">
        <w:rPr>
          <w:rFonts w:ascii="Arial" w:hAnsi="Arial" w:cs="Arial"/>
        </w:rPr>
        <w:t>&lt;&lt;</w:t>
      </w:r>
      <w:r w:rsidR="00483405" w:rsidRPr="00483405">
        <w:rPr>
          <w:rFonts w:ascii="Arial" w:hAnsi="Arial" w:cs="Arial"/>
          <w:color w:val="808080" w:themeColor="background1" w:themeShade="80"/>
        </w:rPr>
        <w:t>la Comisión/Organismo</w:t>
      </w:r>
      <w:r w:rsidR="00483405">
        <w:rPr>
          <w:rFonts w:ascii="Arial" w:hAnsi="Arial" w:cs="Arial"/>
          <w:color w:val="808080" w:themeColor="background1" w:themeShade="80"/>
        </w:rPr>
        <w:t>&gt;&gt;</w:t>
      </w:r>
      <w:r w:rsidR="005A168D" w:rsidRPr="006F229E">
        <w:rPr>
          <w:rFonts w:ascii="Arial" w:hAnsi="Arial" w:cs="Arial"/>
          <w:color w:val="A6A6A6" w:themeColor="background1" w:themeShade="A6"/>
        </w:rPr>
        <w:t>,</w:t>
      </w:r>
      <w:r w:rsidR="005A168D" w:rsidRPr="006F229E">
        <w:rPr>
          <w:rFonts w:ascii="Arial" w:hAnsi="Arial" w:cs="Arial"/>
        </w:rPr>
        <w:t xml:space="preserve"> las cifras y revelaciones de los estados financieros mensuales y que fueron integrados de acuerdo a las bases legales y contables utilizadas; así como a las leyes y normativa vigentes para el ejercicio 20</w:t>
      </w:r>
      <w:r w:rsidR="005A168D" w:rsidRPr="006F229E">
        <w:rPr>
          <w:rFonts w:ascii="Arial" w:hAnsi="Arial" w:cs="Arial"/>
          <w:color w:val="808080"/>
        </w:rPr>
        <w:t>XX</w:t>
      </w:r>
      <w:r w:rsidR="005A168D" w:rsidRPr="006F229E">
        <w:rPr>
          <w:rFonts w:ascii="Arial" w:hAnsi="Arial" w:cs="Arial"/>
        </w:rPr>
        <w:t xml:space="preserve">, misma que fue realizada por el </w:t>
      </w:r>
      <w:r w:rsidR="005A168D" w:rsidRPr="006F229E">
        <w:rPr>
          <w:rFonts w:ascii="Arial" w:hAnsi="Arial" w:cs="Arial"/>
          <w:color w:val="808080"/>
        </w:rPr>
        <w:t>&lt;&lt;personal de la Contraloría y/o por auditores externos&gt;&gt;.</w:t>
      </w:r>
    </w:p>
    <w:p w:rsidR="005A168D" w:rsidRPr="006F229E" w:rsidRDefault="005A168D" w:rsidP="006F229E">
      <w:pPr>
        <w:autoSpaceDE w:val="0"/>
        <w:autoSpaceDN w:val="0"/>
        <w:adjustRightInd w:val="0"/>
        <w:spacing w:after="0"/>
        <w:jc w:val="both"/>
        <w:rPr>
          <w:rFonts w:ascii="Arial" w:hAnsi="Arial" w:cs="Arial"/>
          <w:color w:val="808080"/>
        </w:rPr>
      </w:pPr>
    </w:p>
    <w:p w:rsidR="005A168D" w:rsidRPr="006F229E" w:rsidRDefault="005A168D" w:rsidP="006F229E">
      <w:pPr>
        <w:autoSpaceDE w:val="0"/>
        <w:autoSpaceDN w:val="0"/>
        <w:adjustRightInd w:val="0"/>
        <w:spacing w:after="0"/>
        <w:jc w:val="both"/>
        <w:rPr>
          <w:rFonts w:ascii="Arial" w:hAnsi="Arial" w:cs="Arial"/>
        </w:rPr>
      </w:pPr>
      <w:r w:rsidRPr="006F229E">
        <w:rPr>
          <w:rFonts w:ascii="Arial" w:hAnsi="Arial" w:cs="Arial"/>
          <w:color w:val="808080"/>
        </w:rPr>
        <w:t>Los hechos, conclusiones, recomendaciones y, en general, los informes y resultados de las auditorías practicadas</w:t>
      </w:r>
      <w:r w:rsidRPr="006F229E">
        <w:rPr>
          <w:rFonts w:ascii="Arial" w:hAnsi="Arial" w:cs="Arial"/>
        </w:rPr>
        <w:t>, facilitaron la medición de la eficiencia en la administración de los recursos y el cumplimiento de metas, apoyando a las actividades de evaluación del gasto público, se determinaron las medidas correctivas necesarias y, en su caso, las responsabilidades que procedían. Las actividades propias de la auditoría no obstaculizaron las labores operativas y trámites administrativos que directamente realizan las dependencias y entidades de</w:t>
      </w:r>
      <w:r w:rsidR="00483405">
        <w:rPr>
          <w:rFonts w:ascii="Arial" w:hAnsi="Arial" w:cs="Arial"/>
        </w:rPr>
        <w:t xml:space="preserve"> </w:t>
      </w:r>
      <w:r w:rsidR="00483405" w:rsidRPr="00483405">
        <w:rPr>
          <w:rFonts w:ascii="Arial" w:hAnsi="Arial" w:cs="Arial"/>
          <w:color w:val="808080" w:themeColor="background1" w:themeShade="80"/>
        </w:rPr>
        <w:t>&lt;&lt;la Comisión/Organismo</w:t>
      </w:r>
      <w:r w:rsidR="00483405">
        <w:rPr>
          <w:rFonts w:ascii="Arial" w:hAnsi="Arial" w:cs="Arial"/>
          <w:color w:val="808080" w:themeColor="background1" w:themeShade="80"/>
        </w:rPr>
        <w:t>&gt;&gt;</w:t>
      </w:r>
      <w:r w:rsidRPr="006F229E">
        <w:rPr>
          <w:rFonts w:ascii="Arial" w:hAnsi="Arial" w:cs="Arial"/>
        </w:rPr>
        <w:t>.</w:t>
      </w:r>
    </w:p>
    <w:p w:rsidR="00371AB7" w:rsidRPr="006F229E" w:rsidRDefault="00371AB7" w:rsidP="006F229E">
      <w:pPr>
        <w:tabs>
          <w:tab w:val="left" w:pos="284"/>
        </w:tabs>
        <w:spacing w:after="0"/>
        <w:ind w:right="44"/>
        <w:rPr>
          <w:rFonts w:ascii="Arial" w:hAnsi="Arial" w:cs="Arial"/>
        </w:rPr>
      </w:pPr>
    </w:p>
    <w:p w:rsidR="005A168D" w:rsidRPr="006F229E" w:rsidRDefault="00011D2C" w:rsidP="006F229E">
      <w:pPr>
        <w:tabs>
          <w:tab w:val="left" w:pos="284"/>
        </w:tabs>
        <w:spacing w:after="0"/>
        <w:ind w:right="44"/>
        <w:jc w:val="center"/>
        <w:rPr>
          <w:rFonts w:ascii="Arial" w:hAnsi="Arial" w:cs="Arial"/>
          <w:smallCaps/>
        </w:rPr>
      </w:pPr>
      <w:r w:rsidRPr="006F229E">
        <w:rPr>
          <w:rFonts w:ascii="Arial" w:hAnsi="Arial" w:cs="Arial"/>
          <w:smallCaps/>
          <w:color w:val="808080"/>
        </w:rPr>
        <w:t xml:space="preserve">&lt;&lt;indicar el nombre </w:t>
      </w:r>
      <w:r w:rsidR="00483405">
        <w:rPr>
          <w:rFonts w:ascii="Arial" w:hAnsi="Arial" w:cs="Arial"/>
          <w:smallCaps/>
          <w:color w:val="808080"/>
        </w:rPr>
        <w:t>de la</w:t>
      </w:r>
      <w:r w:rsidR="00483405" w:rsidRPr="00DF57A8">
        <w:rPr>
          <w:rFonts w:ascii="Arial" w:hAnsi="Arial" w:cs="Arial"/>
          <w:color w:val="808080" w:themeColor="background1" w:themeShade="80"/>
        </w:rPr>
        <w:t xml:space="preserve"> ENTIDAD PARAMUNICIPAL</w:t>
      </w:r>
      <w:r w:rsidRPr="006F229E">
        <w:rPr>
          <w:rFonts w:ascii="Arial" w:hAnsi="Arial" w:cs="Arial"/>
          <w:smallCaps/>
          <w:color w:val="808080"/>
        </w:rPr>
        <w:t>&gt;&gt;</w:t>
      </w:r>
    </w:p>
    <w:p w:rsidR="005A168D" w:rsidRPr="006F229E" w:rsidRDefault="00011D2C" w:rsidP="006F229E">
      <w:pPr>
        <w:spacing w:after="0"/>
        <w:jc w:val="center"/>
        <w:rPr>
          <w:rFonts w:ascii="Arial" w:hAnsi="Arial" w:cs="Arial"/>
          <w:smallCaps/>
        </w:rPr>
      </w:pPr>
      <w:r w:rsidRPr="006F229E">
        <w:rPr>
          <w:rFonts w:ascii="Arial" w:hAnsi="Arial" w:cs="Arial"/>
          <w:smallCaps/>
        </w:rPr>
        <w:t>Resumen de auditorías realizadas</w:t>
      </w:r>
      <w:r w:rsidR="00BA5D90" w:rsidRPr="006F229E">
        <w:rPr>
          <w:rFonts w:ascii="Arial" w:hAnsi="Arial" w:cs="Arial"/>
          <w:smallCaps/>
        </w:rPr>
        <w:t xml:space="preserve"> en el Periodo de Julio a Septiembre</w:t>
      </w:r>
      <w:r w:rsidR="00FA082C" w:rsidRPr="006F229E">
        <w:rPr>
          <w:rFonts w:ascii="Arial" w:hAnsi="Arial" w:cs="Arial"/>
          <w:smallCaps/>
        </w:rPr>
        <w:t xml:space="preserve"> 2015</w:t>
      </w:r>
    </w:p>
    <w:tbl>
      <w:tblPr>
        <w:tblStyle w:val="Tablaconcuadrcula"/>
        <w:tblW w:w="9499" w:type="dxa"/>
        <w:tblLook w:val="04A0" w:firstRow="1" w:lastRow="0" w:firstColumn="1" w:lastColumn="0" w:noHBand="0" w:noVBand="1"/>
      </w:tblPr>
      <w:tblGrid>
        <w:gridCol w:w="2376"/>
        <w:gridCol w:w="2268"/>
        <w:gridCol w:w="2694"/>
        <w:gridCol w:w="2161"/>
      </w:tblGrid>
      <w:tr w:rsidR="000E6D11" w:rsidRPr="006F229E" w:rsidTr="002645CE">
        <w:trPr>
          <w:tblHeader/>
        </w:trPr>
        <w:tc>
          <w:tcPr>
            <w:tcW w:w="2376"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TIPO DE AUDITORÍA</w:t>
            </w:r>
          </w:p>
        </w:tc>
        <w:tc>
          <w:tcPr>
            <w:tcW w:w="2268"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DEPENDENCIAS EXAMINADAS</w:t>
            </w:r>
          </w:p>
        </w:tc>
        <w:tc>
          <w:tcPr>
            <w:tcW w:w="2694"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PROGRAMAS EXAMINADOS</w:t>
            </w:r>
          </w:p>
        </w:tc>
        <w:tc>
          <w:tcPr>
            <w:tcW w:w="2161"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PERIODO DE REALIZACIÓN</w:t>
            </w:r>
          </w:p>
        </w:tc>
      </w:tr>
      <w:tr w:rsidR="00FC2AEF" w:rsidRPr="006F229E" w:rsidTr="002645CE">
        <w:tc>
          <w:tcPr>
            <w:tcW w:w="2376"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(ejemplo) Financiera</w:t>
            </w:r>
          </w:p>
        </w:tc>
        <w:tc>
          <w:tcPr>
            <w:tcW w:w="2268"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Tesorería</w:t>
            </w:r>
          </w:p>
        </w:tc>
        <w:tc>
          <w:tcPr>
            <w:tcW w:w="2694"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Ingresos</w:t>
            </w:r>
          </w:p>
        </w:tc>
        <w:tc>
          <w:tcPr>
            <w:tcW w:w="2161" w:type="dxa"/>
            <w:vAlign w:val="center"/>
          </w:tcPr>
          <w:p w:rsidR="00FC2AEF" w:rsidRPr="006F229E" w:rsidRDefault="00BA5D90"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 xml:space="preserve">julio </w:t>
            </w:r>
          </w:p>
        </w:tc>
      </w:tr>
      <w:tr w:rsidR="00FC2AEF" w:rsidRPr="006F229E" w:rsidTr="002645CE">
        <w:tc>
          <w:tcPr>
            <w:tcW w:w="2376"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(ejemplo) Operacional</w:t>
            </w:r>
          </w:p>
        </w:tc>
        <w:tc>
          <w:tcPr>
            <w:tcW w:w="2268"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Obra Públicas</w:t>
            </w:r>
          </w:p>
        </w:tc>
        <w:tc>
          <w:tcPr>
            <w:tcW w:w="2694"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Integración de Expedientes de Obra Pública</w:t>
            </w:r>
          </w:p>
        </w:tc>
        <w:tc>
          <w:tcPr>
            <w:tcW w:w="2161" w:type="dxa"/>
            <w:vAlign w:val="center"/>
          </w:tcPr>
          <w:p w:rsidR="00FC2AEF" w:rsidRPr="006F229E" w:rsidRDefault="00BA5D90"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agosto</w:t>
            </w:r>
          </w:p>
        </w:tc>
      </w:tr>
    </w:tbl>
    <w:p w:rsidR="00FC2AEF" w:rsidRPr="006F229E" w:rsidRDefault="00FC2AEF" w:rsidP="006F229E">
      <w:pPr>
        <w:spacing w:after="0"/>
        <w:jc w:val="both"/>
        <w:rPr>
          <w:rFonts w:ascii="Arial" w:hAnsi="Arial" w:cs="Arial"/>
        </w:rPr>
      </w:pPr>
    </w:p>
    <w:p w:rsidR="006F229E" w:rsidRPr="006F229E" w:rsidRDefault="006F229E" w:rsidP="006F229E">
      <w:pPr>
        <w:spacing w:after="0"/>
        <w:rPr>
          <w:rFonts w:ascii="Arial" w:hAnsi="Arial" w:cs="Arial"/>
        </w:rPr>
      </w:pPr>
    </w:p>
    <w:p w:rsidR="00BD629C" w:rsidRPr="006F229E" w:rsidRDefault="00BD629C" w:rsidP="006F229E">
      <w:pPr>
        <w:pStyle w:val="Ttulo2"/>
        <w:spacing w:line="276" w:lineRule="auto"/>
        <w:rPr>
          <w:smallCaps/>
          <w:szCs w:val="22"/>
        </w:rPr>
      </w:pPr>
      <w:r w:rsidRPr="006F229E">
        <w:rPr>
          <w:smallCaps/>
          <w:szCs w:val="22"/>
        </w:rPr>
        <w:t>4.</w:t>
      </w:r>
      <w:r w:rsidR="002052B0">
        <w:rPr>
          <w:smallCaps/>
          <w:szCs w:val="22"/>
        </w:rPr>
        <w:t>2</w:t>
      </w:r>
      <w:r w:rsidRPr="006F229E">
        <w:rPr>
          <w:smallCaps/>
          <w:szCs w:val="22"/>
        </w:rPr>
        <w:t xml:space="preserve">.- Resultados de las </w:t>
      </w:r>
      <w:r w:rsidR="006D1BC3" w:rsidRPr="006F229E">
        <w:rPr>
          <w:smallCaps/>
          <w:szCs w:val="22"/>
        </w:rPr>
        <w:t>Revisiones</w:t>
      </w:r>
      <w:r w:rsidR="006F53FF" w:rsidRPr="006F229E">
        <w:rPr>
          <w:smallCaps/>
          <w:szCs w:val="22"/>
        </w:rPr>
        <w:t xml:space="preserve"> Efectuadas de Enero a Septiembre</w:t>
      </w:r>
      <w:r w:rsidR="00B307FA" w:rsidRPr="006F229E">
        <w:rPr>
          <w:smallCaps/>
          <w:szCs w:val="22"/>
        </w:rPr>
        <w:t xml:space="preserve"> 201</w:t>
      </w:r>
      <w:r w:rsidR="002645CE" w:rsidRPr="006F229E">
        <w:rPr>
          <w:smallCaps/>
          <w:szCs w:val="22"/>
        </w:rPr>
        <w:t>5</w:t>
      </w:r>
    </w:p>
    <w:p w:rsidR="00FC2AEF" w:rsidRPr="006F229E" w:rsidRDefault="00FC2AEF" w:rsidP="006F229E">
      <w:pPr>
        <w:spacing w:after="0"/>
        <w:jc w:val="both"/>
        <w:rPr>
          <w:rFonts w:ascii="Arial" w:hAnsi="Arial" w:cs="Arial"/>
        </w:rPr>
      </w:pPr>
    </w:p>
    <w:p w:rsidR="005A168D" w:rsidRPr="006F229E" w:rsidRDefault="005A168D" w:rsidP="006F229E">
      <w:pPr>
        <w:autoSpaceDE w:val="0"/>
        <w:autoSpaceDN w:val="0"/>
        <w:adjustRightInd w:val="0"/>
        <w:spacing w:after="0"/>
        <w:jc w:val="both"/>
        <w:rPr>
          <w:rFonts w:ascii="Arial" w:hAnsi="Arial" w:cs="Arial"/>
        </w:rPr>
      </w:pPr>
      <w:r w:rsidRPr="006F229E">
        <w:rPr>
          <w:rFonts w:ascii="Arial" w:hAnsi="Arial" w:cs="Arial"/>
        </w:rPr>
        <w:t>Como resultado del informe de la</w:t>
      </w:r>
      <w:r w:rsidRPr="006F229E">
        <w:rPr>
          <w:rFonts w:ascii="Arial" w:hAnsi="Arial" w:cs="Arial"/>
          <w:color w:val="808080"/>
        </w:rPr>
        <w:t>(s)</w:t>
      </w:r>
      <w:r w:rsidRPr="006F229E">
        <w:rPr>
          <w:rFonts w:ascii="Arial" w:hAnsi="Arial" w:cs="Arial"/>
        </w:rPr>
        <w:t xml:space="preserve"> auditoría</w:t>
      </w:r>
      <w:r w:rsidRPr="006F229E">
        <w:rPr>
          <w:rFonts w:ascii="Arial" w:hAnsi="Arial" w:cs="Arial"/>
          <w:color w:val="808080"/>
        </w:rPr>
        <w:t>(s)</w:t>
      </w:r>
      <w:r w:rsidRPr="006F229E">
        <w:rPr>
          <w:rFonts w:ascii="Arial" w:hAnsi="Arial" w:cs="Arial"/>
        </w:rPr>
        <w:t xml:space="preserve"> practicada</w:t>
      </w:r>
      <w:r w:rsidRPr="006F229E">
        <w:rPr>
          <w:rFonts w:ascii="Arial" w:hAnsi="Arial" w:cs="Arial"/>
          <w:color w:val="808080"/>
        </w:rPr>
        <w:t>(s)</w:t>
      </w:r>
      <w:r w:rsidRPr="006F229E">
        <w:rPr>
          <w:rFonts w:ascii="Arial" w:hAnsi="Arial" w:cs="Arial"/>
        </w:rPr>
        <w:t xml:space="preserve">, el cual fue dado a conocer al </w:t>
      </w:r>
      <w:r w:rsidR="00483405">
        <w:rPr>
          <w:rFonts w:ascii="Arial" w:hAnsi="Arial" w:cs="Arial"/>
          <w:color w:val="FF0000"/>
        </w:rPr>
        <w:t>Director de la Entidad Paramunicipal</w:t>
      </w:r>
      <w:r w:rsidRPr="006F229E">
        <w:rPr>
          <w:rFonts w:ascii="Arial" w:hAnsi="Arial" w:cs="Arial"/>
        </w:rPr>
        <w:t>, fueron ejecutadas las medidas tendientes a mejorar la gestión y el control interno, así mismo se corrigieron las desviaciones y deficiencias que se encontraron, las cuales se describen a continuación:</w:t>
      </w:r>
    </w:p>
    <w:p w:rsidR="00BE6363" w:rsidRPr="006F229E" w:rsidRDefault="00BE6363" w:rsidP="006F229E">
      <w:pPr>
        <w:autoSpaceDE w:val="0"/>
        <w:autoSpaceDN w:val="0"/>
        <w:adjustRightInd w:val="0"/>
        <w:spacing w:after="0"/>
        <w:jc w:val="both"/>
        <w:rPr>
          <w:rFonts w:ascii="Arial" w:hAnsi="Arial" w:cs="Arial"/>
        </w:rPr>
      </w:pPr>
    </w:p>
    <w:tbl>
      <w:tblPr>
        <w:tblStyle w:val="Tablaconcuadrcula"/>
        <w:tblW w:w="9571" w:type="dxa"/>
        <w:tblLayout w:type="fixed"/>
        <w:tblLook w:val="04A0" w:firstRow="1" w:lastRow="0" w:firstColumn="1" w:lastColumn="0" w:noHBand="0" w:noVBand="1"/>
      </w:tblPr>
      <w:tblGrid>
        <w:gridCol w:w="1242"/>
        <w:gridCol w:w="993"/>
        <w:gridCol w:w="1168"/>
        <w:gridCol w:w="1526"/>
        <w:gridCol w:w="1842"/>
        <w:gridCol w:w="1525"/>
        <w:gridCol w:w="1275"/>
      </w:tblGrid>
      <w:tr w:rsidR="000E6D11" w:rsidRPr="006F229E" w:rsidTr="00836060">
        <w:trPr>
          <w:tblHeader/>
        </w:trPr>
        <w:tc>
          <w:tcPr>
            <w:tcW w:w="1242" w:type="dxa"/>
            <w:vMerge w:val="restart"/>
            <w:shd w:val="clear" w:color="auto" w:fill="76923C" w:themeFill="accent3" w:themeFillShade="BF"/>
            <w:vAlign w:val="center"/>
          </w:tcPr>
          <w:p w:rsidR="006F53FF" w:rsidRPr="006F229E" w:rsidRDefault="006F53FF" w:rsidP="006F229E">
            <w:pPr>
              <w:spacing w:line="276" w:lineRule="auto"/>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TIPO DE AUDITORÍA</w:t>
            </w:r>
          </w:p>
        </w:tc>
        <w:tc>
          <w:tcPr>
            <w:tcW w:w="2161" w:type="dxa"/>
            <w:gridSpan w:val="2"/>
            <w:shd w:val="clear" w:color="auto" w:fill="76923C" w:themeFill="accent3" w:themeFillShade="BF"/>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DESVIACIONES Y DEFICIENCIAS DETERMINADAS</w:t>
            </w:r>
          </w:p>
        </w:tc>
        <w:tc>
          <w:tcPr>
            <w:tcW w:w="1526"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MEDIDA CORRECTIVA</w:t>
            </w:r>
          </w:p>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APLICADA</w:t>
            </w:r>
          </w:p>
        </w:tc>
        <w:tc>
          <w:tcPr>
            <w:tcW w:w="1842"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MEDIDA PREVENTIVA IMPLEMENTADA</w:t>
            </w:r>
          </w:p>
        </w:tc>
        <w:tc>
          <w:tcPr>
            <w:tcW w:w="1525"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RESPONSABLE</w:t>
            </w:r>
          </w:p>
        </w:tc>
        <w:tc>
          <w:tcPr>
            <w:tcW w:w="1275"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STATUS</w:t>
            </w:r>
          </w:p>
        </w:tc>
      </w:tr>
      <w:tr w:rsidR="000E6D11" w:rsidRPr="006F229E" w:rsidTr="00836060">
        <w:trPr>
          <w:tblHeader/>
        </w:trPr>
        <w:tc>
          <w:tcPr>
            <w:tcW w:w="1242" w:type="dxa"/>
            <w:vMerge/>
            <w:shd w:val="clear" w:color="auto" w:fill="76923C" w:themeFill="accent3" w:themeFillShade="BF"/>
          </w:tcPr>
          <w:p w:rsidR="006F53FF" w:rsidRPr="006F229E" w:rsidRDefault="006F53FF" w:rsidP="006F229E">
            <w:pPr>
              <w:spacing w:line="276" w:lineRule="auto"/>
              <w:jc w:val="center"/>
              <w:rPr>
                <w:rFonts w:ascii="Arial" w:eastAsia="Arial Unicode MS" w:hAnsi="Arial" w:cs="Arial"/>
                <w:b/>
                <w:color w:val="FFFFFF" w:themeColor="background1"/>
                <w:sz w:val="16"/>
                <w:szCs w:val="16"/>
              </w:rPr>
            </w:pPr>
          </w:p>
        </w:tc>
        <w:tc>
          <w:tcPr>
            <w:tcW w:w="993" w:type="dxa"/>
            <w:shd w:val="clear" w:color="auto" w:fill="76923C" w:themeFill="accent3" w:themeFillShade="BF"/>
          </w:tcPr>
          <w:p w:rsidR="006F53FF" w:rsidRPr="006F229E" w:rsidRDefault="006F53FF" w:rsidP="006F229E">
            <w:pPr>
              <w:spacing w:line="276" w:lineRule="auto"/>
              <w:ind w:left="-76" w:right="-150"/>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Nº</w:t>
            </w:r>
          </w:p>
        </w:tc>
        <w:tc>
          <w:tcPr>
            <w:tcW w:w="1168" w:type="dxa"/>
            <w:shd w:val="clear" w:color="auto" w:fill="76923C" w:themeFill="accent3" w:themeFillShade="BF"/>
            <w:vAlign w:val="center"/>
          </w:tcPr>
          <w:p w:rsidR="006F53FF" w:rsidRPr="006F229E" w:rsidRDefault="006F53FF" w:rsidP="006F229E">
            <w:pPr>
              <w:tabs>
                <w:tab w:val="left" w:pos="284"/>
              </w:tabs>
              <w:spacing w:line="276" w:lineRule="auto"/>
              <w:ind w:left="-7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CONCEPTO</w:t>
            </w:r>
          </w:p>
        </w:tc>
        <w:tc>
          <w:tcPr>
            <w:tcW w:w="1526" w:type="dxa"/>
            <w:vMerge/>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c>
          <w:tcPr>
            <w:tcW w:w="1842" w:type="dxa"/>
            <w:vMerge/>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c>
          <w:tcPr>
            <w:tcW w:w="1525" w:type="dxa"/>
            <w:vMerge/>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c>
          <w:tcPr>
            <w:tcW w:w="1275" w:type="dxa"/>
            <w:vMerge/>
            <w:shd w:val="clear" w:color="auto" w:fill="76923C" w:themeFill="accent3" w:themeFillShade="BF"/>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r>
      <w:tr w:rsidR="006F53FF" w:rsidRPr="006F229E" w:rsidTr="00836060">
        <w:tc>
          <w:tcPr>
            <w:tcW w:w="1242" w:type="dxa"/>
          </w:tcPr>
          <w:p w:rsidR="006F53FF" w:rsidRPr="006F229E" w:rsidRDefault="006F53FF"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Licitaciones</w:t>
            </w:r>
          </w:p>
        </w:tc>
        <w:tc>
          <w:tcPr>
            <w:tcW w:w="993" w:type="dxa"/>
          </w:tcPr>
          <w:p w:rsidR="006F53FF" w:rsidRPr="006F229E" w:rsidRDefault="006F53FF" w:rsidP="006F229E">
            <w:pPr>
              <w:spacing w:line="276" w:lineRule="auto"/>
              <w:ind w:left="-108" w:right="-142"/>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01/01/201</w:t>
            </w:r>
            <w:r w:rsidR="002645CE" w:rsidRPr="006F229E">
              <w:rPr>
                <w:rFonts w:ascii="Arial" w:eastAsia="Arial Unicode MS" w:hAnsi="Arial" w:cs="Arial"/>
                <w:color w:val="808080"/>
                <w:sz w:val="18"/>
                <w:szCs w:val="18"/>
              </w:rPr>
              <w:t>5</w:t>
            </w:r>
          </w:p>
        </w:tc>
        <w:tc>
          <w:tcPr>
            <w:tcW w:w="1168" w:type="dxa"/>
          </w:tcPr>
          <w:p w:rsidR="006F53FF" w:rsidRPr="006F229E" w:rsidRDefault="006F53FF" w:rsidP="006F229E">
            <w:pPr>
              <w:spacing w:line="276" w:lineRule="auto"/>
              <w:ind w:left="-74"/>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6F229E">
            <w:pPr>
              <w:spacing w:line="276" w:lineRule="auto"/>
              <w:ind w:left="-74"/>
              <w:rPr>
                <w:rFonts w:ascii="Arial" w:eastAsia="Arial Unicode MS" w:hAnsi="Arial" w:cs="Arial"/>
                <w:b/>
                <w:sz w:val="18"/>
                <w:szCs w:val="18"/>
              </w:rPr>
            </w:pPr>
            <w:r w:rsidRPr="006F229E">
              <w:rPr>
                <w:rFonts w:ascii="Arial" w:eastAsia="Arial Unicode MS" w:hAnsi="Arial" w:cs="Arial"/>
                <w:color w:val="808080"/>
                <w:sz w:val="18"/>
                <w:szCs w:val="18"/>
              </w:rPr>
              <w:t xml:space="preserve">Falta de firma en las </w:t>
            </w:r>
            <w:r w:rsidR="004E5BD8" w:rsidRPr="006F229E">
              <w:rPr>
                <w:rFonts w:ascii="Arial" w:eastAsia="Arial Unicode MS" w:hAnsi="Arial" w:cs="Arial"/>
                <w:color w:val="808080"/>
                <w:sz w:val="18"/>
                <w:szCs w:val="18"/>
              </w:rPr>
              <w:lastRenderedPageBreak/>
              <w:t>actas de fallo</w:t>
            </w:r>
            <w:r w:rsidRPr="006F229E">
              <w:rPr>
                <w:rFonts w:ascii="Arial" w:eastAsia="Arial Unicode MS" w:hAnsi="Arial" w:cs="Arial"/>
                <w:color w:val="808080"/>
                <w:sz w:val="18"/>
                <w:szCs w:val="18"/>
              </w:rPr>
              <w:t>.</w:t>
            </w:r>
          </w:p>
        </w:tc>
        <w:tc>
          <w:tcPr>
            <w:tcW w:w="1526"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lastRenderedPageBreak/>
              <w:t>(ejemplo)</w:t>
            </w:r>
          </w:p>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requirió a los funcionarios </w:t>
            </w:r>
            <w:r w:rsidRPr="006F229E">
              <w:rPr>
                <w:rFonts w:ascii="Arial" w:eastAsia="Arial Unicode MS" w:hAnsi="Arial" w:cs="Arial"/>
                <w:color w:val="808080"/>
                <w:sz w:val="18"/>
                <w:szCs w:val="18"/>
              </w:rPr>
              <w:lastRenderedPageBreak/>
              <w:t xml:space="preserve">para que firmaran las </w:t>
            </w:r>
            <w:r w:rsidR="004E5BD8" w:rsidRPr="006F229E">
              <w:rPr>
                <w:rFonts w:ascii="Arial" w:eastAsia="Arial Unicode MS" w:hAnsi="Arial" w:cs="Arial"/>
                <w:color w:val="808080"/>
                <w:sz w:val="18"/>
                <w:szCs w:val="18"/>
              </w:rPr>
              <w:t>actas de fallo.</w:t>
            </w:r>
          </w:p>
        </w:tc>
        <w:tc>
          <w:tcPr>
            <w:tcW w:w="1842"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lastRenderedPageBreak/>
              <w:t>(ejemplo)</w:t>
            </w:r>
          </w:p>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envió memorándum al </w:t>
            </w:r>
            <w:r w:rsidRPr="006F229E">
              <w:rPr>
                <w:rFonts w:ascii="Arial" w:eastAsia="Arial Unicode MS" w:hAnsi="Arial" w:cs="Arial"/>
                <w:color w:val="808080"/>
                <w:sz w:val="18"/>
                <w:szCs w:val="18"/>
              </w:rPr>
              <w:lastRenderedPageBreak/>
              <w:t xml:space="preserve">área correspondiente, en el que se le recuerda que las </w:t>
            </w:r>
            <w:r w:rsidR="004E5BD8" w:rsidRPr="006F229E">
              <w:rPr>
                <w:rFonts w:ascii="Arial" w:eastAsia="Arial Unicode MS" w:hAnsi="Arial" w:cs="Arial"/>
                <w:color w:val="808080"/>
                <w:sz w:val="18"/>
                <w:szCs w:val="18"/>
              </w:rPr>
              <w:t>actas de fallo</w:t>
            </w:r>
            <w:r w:rsidRPr="006F229E">
              <w:rPr>
                <w:rFonts w:ascii="Arial" w:eastAsia="Arial Unicode MS" w:hAnsi="Arial" w:cs="Arial"/>
                <w:color w:val="808080"/>
                <w:sz w:val="18"/>
                <w:szCs w:val="18"/>
              </w:rPr>
              <w:t xml:space="preserve"> deben ser debidamente firmadas.</w:t>
            </w:r>
          </w:p>
        </w:tc>
        <w:tc>
          <w:tcPr>
            <w:tcW w:w="1525" w:type="dxa"/>
          </w:tcPr>
          <w:p w:rsidR="006F53FF" w:rsidRPr="006F229E" w:rsidRDefault="006F53FF"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lastRenderedPageBreak/>
              <w:t>(ejemplo)</w:t>
            </w:r>
          </w:p>
          <w:p w:rsidR="006F53FF" w:rsidRPr="006F229E" w:rsidRDefault="00483405" w:rsidP="006F229E">
            <w:pPr>
              <w:tabs>
                <w:tab w:val="left" w:pos="284"/>
              </w:tabs>
              <w:spacing w:line="276" w:lineRule="auto"/>
              <w:ind w:right="44"/>
              <w:rPr>
                <w:rFonts w:ascii="Arial" w:eastAsia="Arial Unicode MS" w:hAnsi="Arial" w:cs="Arial"/>
                <w:color w:val="808080"/>
                <w:sz w:val="18"/>
                <w:szCs w:val="18"/>
              </w:rPr>
            </w:pPr>
            <w:r>
              <w:rPr>
                <w:rFonts w:ascii="Arial" w:eastAsia="Arial Unicode MS" w:hAnsi="Arial" w:cs="Arial"/>
                <w:color w:val="808080"/>
                <w:sz w:val="18"/>
                <w:szCs w:val="18"/>
              </w:rPr>
              <w:t xml:space="preserve">Director de Finanzas </w:t>
            </w:r>
          </w:p>
        </w:tc>
        <w:tc>
          <w:tcPr>
            <w:tcW w:w="1275" w:type="dxa"/>
          </w:tcPr>
          <w:p w:rsidR="006F53FF" w:rsidRPr="006F229E" w:rsidRDefault="00B423E3"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En proceso de </w:t>
            </w:r>
            <w:proofErr w:type="spellStart"/>
            <w:r w:rsidRPr="006F229E">
              <w:rPr>
                <w:rFonts w:ascii="Arial" w:eastAsia="Arial Unicode MS" w:hAnsi="Arial" w:cs="Arial"/>
                <w:color w:val="808080"/>
                <w:sz w:val="18"/>
                <w:szCs w:val="18"/>
              </w:rPr>
              <w:t>solventación</w:t>
            </w:r>
            <w:proofErr w:type="spellEnd"/>
          </w:p>
        </w:tc>
      </w:tr>
      <w:tr w:rsidR="006F53FF" w:rsidRPr="006F229E" w:rsidTr="00836060">
        <w:tc>
          <w:tcPr>
            <w:tcW w:w="1242" w:type="dxa"/>
          </w:tcPr>
          <w:p w:rsidR="006F53FF" w:rsidRPr="006F229E" w:rsidRDefault="006F53FF"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lastRenderedPageBreak/>
              <w:t>Financiera</w:t>
            </w:r>
          </w:p>
        </w:tc>
        <w:tc>
          <w:tcPr>
            <w:tcW w:w="993" w:type="dxa"/>
          </w:tcPr>
          <w:p w:rsidR="006F53FF" w:rsidRPr="006F229E" w:rsidRDefault="006F53FF" w:rsidP="006F229E">
            <w:pPr>
              <w:spacing w:line="276" w:lineRule="auto"/>
              <w:ind w:left="-108" w:right="-142"/>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01/02/201</w:t>
            </w:r>
            <w:r w:rsidR="002645CE" w:rsidRPr="006F229E">
              <w:rPr>
                <w:rFonts w:ascii="Arial" w:eastAsia="Arial Unicode MS" w:hAnsi="Arial" w:cs="Arial"/>
                <w:color w:val="808080"/>
                <w:sz w:val="18"/>
                <w:szCs w:val="18"/>
              </w:rPr>
              <w:t>5</w:t>
            </w:r>
          </w:p>
        </w:tc>
        <w:tc>
          <w:tcPr>
            <w:tcW w:w="1168" w:type="dxa"/>
          </w:tcPr>
          <w:p w:rsidR="006F53FF" w:rsidRPr="006F229E" w:rsidRDefault="006F53FF" w:rsidP="006F229E">
            <w:pPr>
              <w:spacing w:line="276" w:lineRule="auto"/>
              <w:ind w:left="-74"/>
              <w:rPr>
                <w:rFonts w:ascii="Arial" w:eastAsia="Arial Unicode MS" w:hAnsi="Arial" w:cs="Arial"/>
                <w:color w:val="808080"/>
                <w:sz w:val="18"/>
                <w:szCs w:val="18"/>
              </w:rPr>
            </w:pPr>
            <w:r w:rsidRPr="006F229E">
              <w:rPr>
                <w:rFonts w:ascii="Arial" w:eastAsia="Arial Unicode MS" w:hAnsi="Arial" w:cs="Arial"/>
                <w:color w:val="808080"/>
                <w:sz w:val="18"/>
                <w:szCs w:val="18"/>
              </w:rPr>
              <w:t>Pagos efectuados con comprobantes que no reúnan requisitos fiscales</w:t>
            </w:r>
          </w:p>
        </w:tc>
        <w:tc>
          <w:tcPr>
            <w:tcW w:w="1526"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w:t>
            </w:r>
            <w:r w:rsidR="00B423E3" w:rsidRPr="006F229E">
              <w:rPr>
                <w:rFonts w:ascii="Arial" w:eastAsia="Arial Unicode MS" w:hAnsi="Arial" w:cs="Arial"/>
                <w:color w:val="808080"/>
                <w:sz w:val="18"/>
                <w:szCs w:val="18"/>
              </w:rPr>
              <w:t>solicitó</w:t>
            </w:r>
            <w:r w:rsidRPr="006F229E">
              <w:rPr>
                <w:rFonts w:ascii="Arial" w:eastAsia="Arial Unicode MS" w:hAnsi="Arial" w:cs="Arial"/>
                <w:color w:val="808080"/>
                <w:sz w:val="18"/>
                <w:szCs w:val="18"/>
              </w:rPr>
              <w:t xml:space="preserve"> al proveedor el cambio de </w:t>
            </w:r>
            <w:r w:rsidR="00B423E3" w:rsidRPr="006F229E">
              <w:rPr>
                <w:rFonts w:ascii="Arial" w:eastAsia="Arial Unicode MS" w:hAnsi="Arial" w:cs="Arial"/>
                <w:color w:val="808080"/>
                <w:sz w:val="18"/>
                <w:szCs w:val="18"/>
              </w:rPr>
              <w:t>comprobantes.</w:t>
            </w:r>
          </w:p>
        </w:tc>
        <w:tc>
          <w:tcPr>
            <w:tcW w:w="1842" w:type="dxa"/>
          </w:tcPr>
          <w:p w:rsidR="006F53FF" w:rsidRPr="006F229E" w:rsidRDefault="006F53FF" w:rsidP="00EE2C52">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emitió comunicado a </w:t>
            </w:r>
            <w:r w:rsidR="00EE2C52">
              <w:rPr>
                <w:rFonts w:ascii="Arial" w:eastAsia="Arial Unicode MS" w:hAnsi="Arial" w:cs="Arial"/>
                <w:color w:val="808080"/>
                <w:sz w:val="18"/>
                <w:szCs w:val="18"/>
              </w:rPr>
              <w:t>finanzas</w:t>
            </w:r>
            <w:r w:rsidRPr="006F229E">
              <w:rPr>
                <w:rFonts w:ascii="Arial" w:eastAsia="Arial Unicode MS" w:hAnsi="Arial" w:cs="Arial"/>
                <w:color w:val="808080"/>
                <w:sz w:val="18"/>
                <w:szCs w:val="18"/>
              </w:rPr>
              <w:t xml:space="preserve"> indicando los requisitos </w:t>
            </w:r>
            <w:r w:rsidR="00B423E3" w:rsidRPr="006F229E">
              <w:rPr>
                <w:rFonts w:ascii="Arial" w:eastAsia="Arial Unicode MS" w:hAnsi="Arial" w:cs="Arial"/>
                <w:color w:val="808080"/>
                <w:sz w:val="18"/>
                <w:szCs w:val="18"/>
              </w:rPr>
              <w:t>fiscales q</w:t>
            </w:r>
            <w:r w:rsidRPr="006F229E">
              <w:rPr>
                <w:rFonts w:ascii="Arial" w:eastAsia="Arial Unicode MS" w:hAnsi="Arial" w:cs="Arial"/>
                <w:color w:val="808080"/>
                <w:sz w:val="18"/>
                <w:szCs w:val="18"/>
              </w:rPr>
              <w:t xml:space="preserve">ue deben reunir los comprobantes del gasto </w:t>
            </w:r>
          </w:p>
        </w:tc>
        <w:tc>
          <w:tcPr>
            <w:tcW w:w="1525" w:type="dxa"/>
          </w:tcPr>
          <w:p w:rsidR="006F53FF" w:rsidRPr="006F229E" w:rsidRDefault="00EE2C52" w:rsidP="006F229E">
            <w:pPr>
              <w:tabs>
                <w:tab w:val="left" w:pos="284"/>
              </w:tabs>
              <w:spacing w:line="276" w:lineRule="auto"/>
              <w:ind w:right="44"/>
              <w:rPr>
                <w:rFonts w:ascii="Arial" w:eastAsia="Arial Unicode MS" w:hAnsi="Arial" w:cs="Arial"/>
                <w:color w:val="808080"/>
                <w:sz w:val="18"/>
                <w:szCs w:val="18"/>
              </w:rPr>
            </w:pPr>
            <w:r>
              <w:rPr>
                <w:rFonts w:ascii="Arial" w:eastAsia="Arial Unicode MS" w:hAnsi="Arial" w:cs="Arial"/>
                <w:color w:val="808080"/>
                <w:sz w:val="18"/>
                <w:szCs w:val="18"/>
              </w:rPr>
              <w:t>Director de Finanzas</w:t>
            </w:r>
          </w:p>
        </w:tc>
        <w:tc>
          <w:tcPr>
            <w:tcW w:w="1275" w:type="dxa"/>
          </w:tcPr>
          <w:p w:rsidR="006F53FF" w:rsidRPr="006F229E" w:rsidRDefault="006F53FF"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Solventada</w:t>
            </w:r>
          </w:p>
        </w:tc>
      </w:tr>
      <w:tr w:rsidR="00B423E3" w:rsidRPr="006F229E" w:rsidTr="00836060">
        <w:tc>
          <w:tcPr>
            <w:tcW w:w="1242" w:type="dxa"/>
          </w:tcPr>
          <w:p w:rsidR="00B423E3" w:rsidRPr="006F229E" w:rsidRDefault="00B423E3"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De obra</w:t>
            </w:r>
          </w:p>
        </w:tc>
        <w:tc>
          <w:tcPr>
            <w:tcW w:w="993" w:type="dxa"/>
          </w:tcPr>
          <w:p w:rsidR="00B423E3" w:rsidRPr="006F229E" w:rsidRDefault="00B423E3" w:rsidP="006F229E">
            <w:pPr>
              <w:spacing w:line="276" w:lineRule="auto"/>
              <w:ind w:left="-108" w:right="-142"/>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01/03/201</w:t>
            </w:r>
            <w:r w:rsidR="002645CE" w:rsidRPr="006F229E">
              <w:rPr>
                <w:rFonts w:ascii="Arial" w:eastAsia="Arial Unicode MS" w:hAnsi="Arial" w:cs="Arial"/>
                <w:color w:val="808080"/>
                <w:sz w:val="18"/>
                <w:szCs w:val="18"/>
              </w:rPr>
              <w:t>5</w:t>
            </w:r>
          </w:p>
        </w:tc>
        <w:tc>
          <w:tcPr>
            <w:tcW w:w="1168" w:type="dxa"/>
          </w:tcPr>
          <w:p w:rsidR="00B423E3" w:rsidRPr="006F229E" w:rsidRDefault="00B423E3" w:rsidP="006F229E">
            <w:pPr>
              <w:spacing w:line="276" w:lineRule="auto"/>
              <w:ind w:left="-74"/>
              <w:rPr>
                <w:rFonts w:ascii="Arial" w:eastAsia="Arial Unicode MS" w:hAnsi="Arial" w:cs="Arial"/>
                <w:color w:val="808080"/>
                <w:sz w:val="18"/>
                <w:szCs w:val="18"/>
              </w:rPr>
            </w:pPr>
            <w:r w:rsidRPr="006F229E">
              <w:rPr>
                <w:rFonts w:ascii="Arial" w:eastAsia="Arial Unicode MS" w:hAnsi="Arial" w:cs="Arial"/>
                <w:color w:val="808080"/>
                <w:sz w:val="18"/>
                <w:szCs w:val="18"/>
              </w:rPr>
              <w:t>Expedientes de obra incompletos</w:t>
            </w:r>
          </w:p>
        </w:tc>
        <w:tc>
          <w:tcPr>
            <w:tcW w:w="1526" w:type="dxa"/>
          </w:tcPr>
          <w:p w:rsidR="00B423E3" w:rsidRPr="006F229E" w:rsidRDefault="00B423E3"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Se integró parcialmente el expediente con la documentación faltante.</w:t>
            </w:r>
          </w:p>
        </w:tc>
        <w:tc>
          <w:tcPr>
            <w:tcW w:w="1842" w:type="dxa"/>
          </w:tcPr>
          <w:p w:rsidR="00B423E3" w:rsidRPr="006F229E" w:rsidRDefault="00B423E3"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Se emitió un comunicado al Director de Obra indicando los documento que deben contener os expedientes de obra</w:t>
            </w:r>
          </w:p>
        </w:tc>
        <w:tc>
          <w:tcPr>
            <w:tcW w:w="1525" w:type="dxa"/>
          </w:tcPr>
          <w:p w:rsidR="00B423E3" w:rsidRPr="006F229E" w:rsidRDefault="00B423E3"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Director de Obra</w:t>
            </w:r>
          </w:p>
        </w:tc>
        <w:tc>
          <w:tcPr>
            <w:tcW w:w="1275" w:type="dxa"/>
          </w:tcPr>
          <w:p w:rsidR="00B423E3" w:rsidRPr="006F229E" w:rsidRDefault="00B423E3"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No solventa</w:t>
            </w:r>
          </w:p>
        </w:tc>
      </w:tr>
    </w:tbl>
    <w:p w:rsidR="00FC2AEF" w:rsidRPr="006F229E" w:rsidRDefault="00FC2AEF" w:rsidP="006F229E">
      <w:pPr>
        <w:autoSpaceDE w:val="0"/>
        <w:autoSpaceDN w:val="0"/>
        <w:adjustRightInd w:val="0"/>
        <w:spacing w:after="0"/>
        <w:jc w:val="both"/>
        <w:rPr>
          <w:rFonts w:ascii="Arial" w:hAnsi="Arial" w:cs="Arial"/>
        </w:rPr>
      </w:pPr>
    </w:p>
    <w:p w:rsidR="00BD629C" w:rsidRPr="006F229E" w:rsidRDefault="005A168D" w:rsidP="006F229E">
      <w:pPr>
        <w:pStyle w:val="Textoindependiente"/>
        <w:spacing w:line="276" w:lineRule="auto"/>
        <w:rPr>
          <w:rFonts w:ascii="Arial" w:hAnsi="Arial" w:cs="Arial"/>
          <w:b/>
          <w:color w:val="FF0000"/>
          <w:sz w:val="22"/>
          <w:szCs w:val="22"/>
        </w:rPr>
      </w:pPr>
      <w:r w:rsidRPr="006F229E">
        <w:rPr>
          <w:rFonts w:ascii="Arial" w:hAnsi="Arial" w:cs="Arial"/>
          <w:b/>
          <w:color w:val="FF0000"/>
          <w:sz w:val="22"/>
          <w:szCs w:val="22"/>
        </w:rPr>
        <w:t>Nota</w:t>
      </w:r>
      <w:r w:rsidR="00BD629C" w:rsidRPr="006F229E">
        <w:rPr>
          <w:rFonts w:ascii="Arial" w:hAnsi="Arial" w:cs="Arial"/>
          <w:b/>
          <w:color w:val="FF0000"/>
          <w:sz w:val="22"/>
          <w:szCs w:val="22"/>
        </w:rPr>
        <w:t>s</w:t>
      </w:r>
      <w:r w:rsidRPr="006F229E">
        <w:rPr>
          <w:rFonts w:ascii="Arial" w:hAnsi="Arial" w:cs="Arial"/>
          <w:b/>
          <w:color w:val="FF0000"/>
          <w:sz w:val="22"/>
          <w:szCs w:val="22"/>
        </w:rPr>
        <w:t>:</w:t>
      </w:r>
    </w:p>
    <w:p w:rsidR="005A168D" w:rsidRPr="006F229E" w:rsidRDefault="005A168D" w:rsidP="006F229E">
      <w:pPr>
        <w:pStyle w:val="Textoindependiente"/>
        <w:numPr>
          <w:ilvl w:val="0"/>
          <w:numId w:val="8"/>
        </w:numPr>
        <w:spacing w:line="276" w:lineRule="auto"/>
        <w:rPr>
          <w:rFonts w:ascii="Arial" w:hAnsi="Arial" w:cs="Arial"/>
          <w:b/>
          <w:color w:val="FF0000"/>
          <w:sz w:val="22"/>
          <w:szCs w:val="22"/>
        </w:rPr>
      </w:pPr>
      <w:r w:rsidRPr="006F229E">
        <w:rPr>
          <w:rFonts w:ascii="Arial" w:hAnsi="Arial" w:cs="Arial"/>
          <w:color w:val="FF0000"/>
          <w:sz w:val="22"/>
          <w:szCs w:val="22"/>
        </w:rPr>
        <w:t>Se deberán mencionar cada una de las desviaciones y deficiencias determinadas en cada uno de los fondos revisados.</w:t>
      </w:r>
    </w:p>
    <w:p w:rsidR="00FC2AEF" w:rsidRPr="006F229E" w:rsidRDefault="00BD629C" w:rsidP="006F229E">
      <w:pPr>
        <w:pStyle w:val="Prrafodelista"/>
        <w:numPr>
          <w:ilvl w:val="0"/>
          <w:numId w:val="8"/>
        </w:numPr>
        <w:spacing w:after="0"/>
        <w:jc w:val="both"/>
        <w:rPr>
          <w:rFonts w:ascii="Arial" w:hAnsi="Arial" w:cs="Arial"/>
          <w:color w:val="FF0000"/>
        </w:rPr>
      </w:pPr>
      <w:r w:rsidRPr="006F229E">
        <w:rPr>
          <w:rFonts w:ascii="Arial" w:hAnsi="Arial" w:cs="Arial"/>
          <w:color w:val="FF0000"/>
        </w:rPr>
        <w:t>De no existir revisiones o auditorías, se deberá indicar el motivo</w:t>
      </w:r>
    </w:p>
    <w:p w:rsidR="002052B0" w:rsidRDefault="002052B0" w:rsidP="006F229E">
      <w:pPr>
        <w:pStyle w:val="Ttulo2"/>
        <w:spacing w:line="276" w:lineRule="auto"/>
        <w:rPr>
          <w:smallCaps/>
          <w:szCs w:val="22"/>
        </w:rPr>
      </w:pPr>
    </w:p>
    <w:p w:rsidR="002052B0" w:rsidRDefault="002052B0" w:rsidP="006F229E">
      <w:pPr>
        <w:pStyle w:val="Ttulo2"/>
        <w:spacing w:line="276" w:lineRule="auto"/>
        <w:rPr>
          <w:smallCaps/>
          <w:szCs w:val="22"/>
        </w:rPr>
      </w:pPr>
    </w:p>
    <w:p w:rsidR="00224DF8" w:rsidRPr="006F229E" w:rsidRDefault="00812C41" w:rsidP="006F229E">
      <w:pPr>
        <w:pStyle w:val="Ttulo2"/>
        <w:spacing w:line="276" w:lineRule="auto"/>
        <w:rPr>
          <w:smallCaps/>
          <w:szCs w:val="22"/>
        </w:rPr>
      </w:pPr>
      <w:r w:rsidRPr="006F229E">
        <w:rPr>
          <w:smallCaps/>
          <w:szCs w:val="22"/>
        </w:rPr>
        <w:t xml:space="preserve">5.- </w:t>
      </w:r>
      <w:r w:rsidR="006B3164" w:rsidRPr="006F229E">
        <w:rPr>
          <w:smallCaps/>
          <w:szCs w:val="22"/>
        </w:rPr>
        <w:t xml:space="preserve">Evaluación de </w:t>
      </w:r>
      <w:r w:rsidR="0076544F" w:rsidRPr="006F229E">
        <w:rPr>
          <w:smallCaps/>
          <w:szCs w:val="22"/>
        </w:rPr>
        <w:t xml:space="preserve">los recursos </w:t>
      </w:r>
      <w:r w:rsidR="00055D1A" w:rsidRPr="006F229E">
        <w:rPr>
          <w:smallCaps/>
          <w:szCs w:val="22"/>
        </w:rPr>
        <w:t xml:space="preserve">Federales Recibidos </w:t>
      </w:r>
    </w:p>
    <w:p w:rsidR="00812C41" w:rsidRPr="006F229E" w:rsidRDefault="00812C41" w:rsidP="006F229E">
      <w:pPr>
        <w:spacing w:after="0"/>
        <w:jc w:val="both"/>
        <w:rPr>
          <w:rFonts w:ascii="Arial" w:hAnsi="Arial" w:cs="Arial"/>
        </w:rPr>
      </w:pPr>
    </w:p>
    <w:p w:rsidR="00055D1A" w:rsidRPr="006F229E" w:rsidRDefault="00EE2C52" w:rsidP="006F229E">
      <w:pPr>
        <w:spacing w:after="0"/>
        <w:jc w:val="both"/>
        <w:rPr>
          <w:rFonts w:ascii="Arial" w:hAnsi="Arial" w:cs="Arial"/>
        </w:rPr>
      </w:pPr>
      <w:r>
        <w:rPr>
          <w:rFonts w:ascii="Arial" w:hAnsi="Arial" w:cs="Arial"/>
        </w:rPr>
        <w:t xml:space="preserve">La Entidad Paramunicipal </w:t>
      </w:r>
      <w:r w:rsidR="001E17BC">
        <w:rPr>
          <w:rFonts w:ascii="Arial" w:hAnsi="Arial" w:cs="Arial"/>
        </w:rPr>
        <w:t xml:space="preserve">tiene programado recibir recursos de los </w:t>
      </w:r>
      <w:r w:rsidR="00055D1A" w:rsidRPr="006F229E">
        <w:rPr>
          <w:rFonts w:ascii="Arial" w:hAnsi="Arial" w:cs="Arial"/>
        </w:rPr>
        <w:t>siguientes fondos:</w:t>
      </w:r>
    </w:p>
    <w:p w:rsidR="00055D1A" w:rsidRPr="006F229E" w:rsidRDefault="00055D1A" w:rsidP="006F229E">
      <w:pPr>
        <w:spacing w:after="0"/>
        <w:jc w:val="both"/>
        <w:rPr>
          <w:rFonts w:ascii="Arial" w:hAnsi="Arial" w:cs="Arial"/>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1401"/>
        <w:gridCol w:w="4466"/>
        <w:gridCol w:w="1834"/>
        <w:gridCol w:w="1051"/>
      </w:tblGrid>
      <w:tr w:rsidR="00DE3718" w:rsidRPr="006F229E" w:rsidTr="00DE3718">
        <w:trPr>
          <w:trHeight w:val="454"/>
          <w:tblHeader/>
        </w:trPr>
        <w:tc>
          <w:tcPr>
            <w:tcW w:w="599" w:type="dxa"/>
            <w:shd w:val="clear" w:color="auto" w:fill="76923C" w:themeFill="accent3" w:themeFillShade="BF"/>
            <w:vAlign w:val="center"/>
          </w:tcPr>
          <w:p w:rsidR="00DE3718" w:rsidRPr="006F229E" w:rsidRDefault="00DE3718" w:rsidP="003A058C">
            <w:pPr>
              <w:spacing w:after="0" w:line="240" w:lineRule="auto"/>
              <w:rPr>
                <w:rFonts w:ascii="Arial" w:eastAsia="Times New Roman" w:hAnsi="Arial" w:cs="Arial"/>
                <w:color w:val="FFFFFF" w:themeColor="background1"/>
                <w:sz w:val="18"/>
                <w:szCs w:val="18"/>
                <w:lang w:val="es-MX" w:eastAsia="es-MX"/>
              </w:rPr>
            </w:pPr>
            <w:r w:rsidRPr="006F229E">
              <w:rPr>
                <w:rFonts w:ascii="Arial" w:eastAsia="Times New Roman" w:hAnsi="Arial" w:cs="Arial"/>
                <w:color w:val="FFFFFF" w:themeColor="background1"/>
                <w:sz w:val="18"/>
                <w:szCs w:val="18"/>
                <w:lang w:val="es-MX" w:eastAsia="es-MX"/>
              </w:rPr>
              <w:t>N°</w:t>
            </w:r>
          </w:p>
        </w:tc>
        <w:tc>
          <w:tcPr>
            <w:tcW w:w="5867" w:type="dxa"/>
            <w:gridSpan w:val="2"/>
            <w:shd w:val="clear" w:color="auto" w:fill="76923C" w:themeFill="accent3" w:themeFillShade="BF"/>
            <w:noWrap/>
            <w:vAlign w:val="center"/>
            <w:hideMark/>
          </w:tcPr>
          <w:p w:rsidR="00DE3718" w:rsidRPr="006F229E" w:rsidRDefault="00DE3718" w:rsidP="003A058C">
            <w:pPr>
              <w:spacing w:after="0" w:line="240" w:lineRule="auto"/>
              <w:jc w:val="center"/>
              <w:rPr>
                <w:rFonts w:ascii="Arial" w:eastAsia="Times New Roman" w:hAnsi="Arial" w:cs="Arial"/>
                <w:color w:val="FFFFFF" w:themeColor="background1"/>
                <w:sz w:val="18"/>
                <w:szCs w:val="18"/>
                <w:lang w:val="es-MX" w:eastAsia="es-MX"/>
              </w:rPr>
            </w:pPr>
            <w:r w:rsidRPr="006F229E">
              <w:rPr>
                <w:rFonts w:ascii="Arial" w:eastAsia="Times New Roman" w:hAnsi="Arial" w:cs="Arial"/>
                <w:color w:val="FFFFFF" w:themeColor="background1"/>
                <w:sz w:val="18"/>
                <w:szCs w:val="18"/>
                <w:lang w:val="es-MX" w:eastAsia="es-MX"/>
              </w:rPr>
              <w:t>FONDO</w:t>
            </w:r>
          </w:p>
        </w:tc>
        <w:tc>
          <w:tcPr>
            <w:tcW w:w="1834" w:type="dxa"/>
            <w:shd w:val="clear" w:color="auto" w:fill="76923C" w:themeFill="accent3" w:themeFillShade="BF"/>
            <w:noWrap/>
            <w:vAlign w:val="center"/>
            <w:hideMark/>
          </w:tcPr>
          <w:p w:rsidR="00DE3718" w:rsidRDefault="00DE3718" w:rsidP="003A058C">
            <w:pPr>
              <w:spacing w:after="0" w:line="240" w:lineRule="auto"/>
              <w:jc w:val="center"/>
              <w:rPr>
                <w:rFonts w:ascii="Arial" w:eastAsia="Times New Roman" w:hAnsi="Arial" w:cs="Arial"/>
                <w:color w:val="FFFFFF" w:themeColor="background1"/>
                <w:sz w:val="18"/>
                <w:szCs w:val="18"/>
                <w:lang w:val="es-MX" w:eastAsia="es-MX"/>
              </w:rPr>
            </w:pPr>
            <w:r w:rsidRPr="006F229E">
              <w:rPr>
                <w:rFonts w:ascii="Arial" w:eastAsia="Times New Roman" w:hAnsi="Arial" w:cs="Arial"/>
                <w:color w:val="FFFFFF" w:themeColor="background1"/>
                <w:sz w:val="18"/>
                <w:szCs w:val="18"/>
                <w:lang w:val="es-MX" w:eastAsia="es-MX"/>
              </w:rPr>
              <w:t>MONTO AUTORIZADO</w:t>
            </w:r>
          </w:p>
          <w:p w:rsidR="00DE3718" w:rsidRPr="006F229E" w:rsidRDefault="00DE3718" w:rsidP="003A058C">
            <w:pPr>
              <w:spacing w:after="0" w:line="240" w:lineRule="auto"/>
              <w:jc w:val="center"/>
              <w:rPr>
                <w:rFonts w:ascii="Arial" w:eastAsia="Times New Roman" w:hAnsi="Arial" w:cs="Arial"/>
                <w:color w:val="FFFFFF" w:themeColor="background1"/>
                <w:sz w:val="18"/>
                <w:szCs w:val="18"/>
                <w:lang w:val="es-MX" w:eastAsia="es-MX"/>
              </w:rPr>
            </w:pPr>
            <w:r>
              <w:rPr>
                <w:rFonts w:ascii="Arial" w:eastAsia="Times New Roman" w:hAnsi="Arial" w:cs="Arial"/>
                <w:color w:val="FFFFFF" w:themeColor="background1"/>
                <w:sz w:val="18"/>
                <w:szCs w:val="18"/>
                <w:lang w:val="es-MX" w:eastAsia="es-MX"/>
              </w:rPr>
              <w:t>Ejercicio 2015</w:t>
            </w:r>
          </w:p>
        </w:tc>
        <w:tc>
          <w:tcPr>
            <w:tcW w:w="1051" w:type="dxa"/>
            <w:shd w:val="clear" w:color="auto" w:fill="76923C" w:themeFill="accent3" w:themeFillShade="BF"/>
          </w:tcPr>
          <w:p w:rsidR="00DE3718" w:rsidRPr="006F229E" w:rsidRDefault="00DE3718" w:rsidP="003A058C">
            <w:pPr>
              <w:spacing w:after="0" w:line="240" w:lineRule="auto"/>
              <w:jc w:val="center"/>
              <w:rPr>
                <w:rFonts w:ascii="Arial" w:eastAsia="Times New Roman" w:hAnsi="Arial" w:cs="Arial"/>
                <w:color w:val="FFFFFF" w:themeColor="background1"/>
                <w:sz w:val="18"/>
                <w:szCs w:val="18"/>
                <w:lang w:val="es-MX" w:eastAsia="es-MX"/>
              </w:rPr>
            </w:pPr>
            <w:r>
              <w:rPr>
                <w:rFonts w:ascii="Arial" w:eastAsia="Times New Roman" w:hAnsi="Arial" w:cs="Arial"/>
                <w:color w:val="FFFFFF" w:themeColor="background1"/>
                <w:sz w:val="18"/>
                <w:szCs w:val="18"/>
                <w:lang w:val="es-MX" w:eastAsia="es-MX"/>
              </w:rPr>
              <w:t xml:space="preserve">MONTO EJERCIDO </w:t>
            </w:r>
          </w:p>
        </w:tc>
      </w:tr>
      <w:tr w:rsidR="00DE3718" w:rsidRPr="006F229E" w:rsidTr="00DE3718">
        <w:trPr>
          <w:trHeight w:val="454"/>
        </w:trPr>
        <w:tc>
          <w:tcPr>
            <w:tcW w:w="599" w:type="dxa"/>
            <w:shd w:val="clear" w:color="auto" w:fill="auto"/>
            <w:noWrap/>
            <w:vAlign w:val="center"/>
          </w:tcPr>
          <w:p w:rsidR="00DE3718" w:rsidRPr="006F229E" w:rsidRDefault="00DE3718"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298" w:type="dxa"/>
            <w:shd w:val="clear" w:color="auto" w:fill="auto"/>
            <w:noWrap/>
            <w:vAlign w:val="center"/>
          </w:tcPr>
          <w:p w:rsidR="00DE3718" w:rsidRPr="006F229E" w:rsidRDefault="00DE3718" w:rsidP="00EE2C52">
            <w:pPr>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(APAZU)</w:t>
            </w:r>
          </w:p>
        </w:tc>
        <w:tc>
          <w:tcPr>
            <w:tcW w:w="4569" w:type="dxa"/>
            <w:shd w:val="clear" w:color="auto" w:fill="auto"/>
            <w:vAlign w:val="center"/>
          </w:tcPr>
          <w:p w:rsidR="00DE3718" w:rsidRPr="006F229E" w:rsidRDefault="00DE3718" w:rsidP="00667B13">
            <w:pPr>
              <w:spacing w:after="0" w:line="240" w:lineRule="auto"/>
              <w:jc w:val="both"/>
              <w:rPr>
                <w:rFonts w:ascii="Arial" w:eastAsia="Times New Roman" w:hAnsi="Arial" w:cs="Arial"/>
                <w:sz w:val="18"/>
                <w:szCs w:val="18"/>
                <w:lang w:val="es-MX" w:eastAsia="es-MX"/>
              </w:rPr>
            </w:pPr>
            <w:r>
              <w:rPr>
                <w:rFonts w:ascii="Arial" w:eastAsia="Times New Roman" w:hAnsi="Arial" w:cs="Arial"/>
                <w:sz w:val="18"/>
                <w:szCs w:val="18"/>
                <w:lang w:val="es-MX" w:eastAsia="es-MX"/>
              </w:rPr>
              <w:t xml:space="preserve">Agua Potable, Alcantarillado y Saneamiento en Zonas Urbanas </w:t>
            </w:r>
          </w:p>
        </w:tc>
        <w:tc>
          <w:tcPr>
            <w:tcW w:w="1834" w:type="dxa"/>
            <w:shd w:val="clear" w:color="auto" w:fill="auto"/>
            <w:noWrap/>
            <w:vAlign w:val="center"/>
            <w:hideMark/>
          </w:tcPr>
          <w:p w:rsidR="00DE3718" w:rsidRPr="006F229E" w:rsidRDefault="00DE3718"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1051" w:type="dxa"/>
          </w:tcPr>
          <w:p w:rsidR="00DE3718" w:rsidRPr="006F229E" w:rsidRDefault="00DE3718" w:rsidP="003A058C">
            <w:pPr>
              <w:spacing w:after="0" w:line="240" w:lineRule="auto"/>
              <w:jc w:val="center"/>
              <w:rPr>
                <w:rFonts w:ascii="Arial" w:eastAsia="Times New Roman" w:hAnsi="Arial" w:cs="Arial"/>
                <w:sz w:val="18"/>
                <w:szCs w:val="18"/>
                <w:lang w:val="es-MX" w:eastAsia="es-MX"/>
              </w:rPr>
            </w:pPr>
          </w:p>
        </w:tc>
      </w:tr>
      <w:tr w:rsidR="00DE3718" w:rsidRPr="006F229E" w:rsidTr="00DE3718">
        <w:trPr>
          <w:trHeight w:val="454"/>
        </w:trPr>
        <w:tc>
          <w:tcPr>
            <w:tcW w:w="599" w:type="dxa"/>
            <w:shd w:val="clear" w:color="auto" w:fill="auto"/>
            <w:noWrap/>
            <w:vAlign w:val="center"/>
          </w:tcPr>
          <w:p w:rsidR="00DE3718" w:rsidRPr="006F229E" w:rsidRDefault="00DE3718"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298" w:type="dxa"/>
            <w:shd w:val="clear" w:color="auto" w:fill="auto"/>
            <w:noWrap/>
            <w:vAlign w:val="center"/>
          </w:tcPr>
          <w:p w:rsidR="00DE3718" w:rsidRPr="006F229E" w:rsidRDefault="00DE3718" w:rsidP="003A058C">
            <w:pPr>
              <w:spacing w:after="0" w:line="240" w:lineRule="auto"/>
              <w:rPr>
                <w:rFonts w:ascii="Arial" w:eastAsia="Times New Roman" w:hAnsi="Arial" w:cs="Arial"/>
                <w:sz w:val="18"/>
                <w:szCs w:val="18"/>
                <w:lang w:val="es-MX" w:eastAsia="es-MX"/>
              </w:rPr>
            </w:pPr>
            <w:r>
              <w:rPr>
                <w:rFonts w:ascii="Arial" w:eastAsia="Times New Roman" w:hAnsi="Arial" w:cs="Arial"/>
                <w:sz w:val="18"/>
                <w:szCs w:val="18"/>
                <w:lang w:val="es-MX" w:eastAsia="es-MX"/>
              </w:rPr>
              <w:t>(PROSSAPYS)</w:t>
            </w:r>
          </w:p>
        </w:tc>
        <w:tc>
          <w:tcPr>
            <w:tcW w:w="4569" w:type="dxa"/>
            <w:shd w:val="clear" w:color="auto" w:fill="auto"/>
            <w:vAlign w:val="center"/>
          </w:tcPr>
          <w:p w:rsidR="00DE3718" w:rsidRPr="006F229E" w:rsidRDefault="00DE3718" w:rsidP="00667B13">
            <w:pPr>
              <w:spacing w:after="0" w:line="240" w:lineRule="auto"/>
              <w:jc w:val="both"/>
              <w:rPr>
                <w:rFonts w:ascii="Arial" w:eastAsia="Times New Roman" w:hAnsi="Arial" w:cs="Arial"/>
                <w:sz w:val="18"/>
                <w:szCs w:val="18"/>
                <w:lang w:val="es-MX" w:eastAsia="es-MX"/>
              </w:rPr>
            </w:pPr>
            <w:r>
              <w:rPr>
                <w:rFonts w:ascii="Arial" w:eastAsia="Times New Roman" w:hAnsi="Arial" w:cs="Arial"/>
                <w:sz w:val="18"/>
                <w:szCs w:val="18"/>
                <w:lang w:val="es-MX" w:eastAsia="es-MX"/>
              </w:rPr>
              <w:t>Sostenibilidad de los Servicios de Agua Potable y Saneamiento en Zonas Rurales</w:t>
            </w:r>
          </w:p>
        </w:tc>
        <w:tc>
          <w:tcPr>
            <w:tcW w:w="1834" w:type="dxa"/>
            <w:shd w:val="clear" w:color="auto" w:fill="auto"/>
            <w:noWrap/>
            <w:vAlign w:val="center"/>
            <w:hideMark/>
          </w:tcPr>
          <w:p w:rsidR="00DE3718" w:rsidRPr="006F229E" w:rsidRDefault="00DE3718"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1051" w:type="dxa"/>
          </w:tcPr>
          <w:p w:rsidR="00DE3718" w:rsidRPr="006F229E" w:rsidRDefault="00DE3718" w:rsidP="003A058C">
            <w:pPr>
              <w:spacing w:after="0" w:line="240" w:lineRule="auto"/>
              <w:jc w:val="center"/>
              <w:rPr>
                <w:rFonts w:ascii="Arial" w:eastAsia="Times New Roman" w:hAnsi="Arial" w:cs="Arial"/>
                <w:sz w:val="18"/>
                <w:szCs w:val="18"/>
                <w:lang w:val="es-MX" w:eastAsia="es-MX"/>
              </w:rPr>
            </w:pPr>
          </w:p>
        </w:tc>
      </w:tr>
      <w:tr w:rsidR="00DE3718" w:rsidRPr="006F229E" w:rsidTr="00DE3718">
        <w:trPr>
          <w:trHeight w:val="454"/>
        </w:trPr>
        <w:tc>
          <w:tcPr>
            <w:tcW w:w="599" w:type="dxa"/>
            <w:shd w:val="clear" w:color="auto" w:fill="auto"/>
            <w:noWrap/>
            <w:vAlign w:val="center"/>
          </w:tcPr>
          <w:p w:rsidR="00DE3718" w:rsidRPr="006F229E" w:rsidRDefault="00DE3718"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298" w:type="dxa"/>
            <w:shd w:val="clear" w:color="auto" w:fill="auto"/>
            <w:noWrap/>
            <w:vAlign w:val="center"/>
          </w:tcPr>
          <w:p w:rsidR="00DE3718" w:rsidRPr="006F229E" w:rsidRDefault="00DE3718" w:rsidP="00EE2C52">
            <w:pPr>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(PRODDER)</w:t>
            </w:r>
          </w:p>
        </w:tc>
        <w:tc>
          <w:tcPr>
            <w:tcW w:w="4569" w:type="dxa"/>
            <w:shd w:val="clear" w:color="auto" w:fill="auto"/>
            <w:vAlign w:val="center"/>
          </w:tcPr>
          <w:p w:rsidR="00DE3718" w:rsidRPr="006F229E" w:rsidRDefault="00DE3718" w:rsidP="00667B13">
            <w:pPr>
              <w:spacing w:after="0" w:line="240" w:lineRule="auto"/>
              <w:jc w:val="both"/>
              <w:rPr>
                <w:rFonts w:ascii="Arial" w:eastAsia="Times New Roman" w:hAnsi="Arial" w:cs="Arial"/>
                <w:sz w:val="18"/>
                <w:szCs w:val="18"/>
                <w:lang w:val="es-MX" w:eastAsia="es-MX"/>
              </w:rPr>
            </w:pPr>
            <w:r>
              <w:rPr>
                <w:rFonts w:ascii="Arial" w:eastAsia="Times New Roman" w:hAnsi="Arial" w:cs="Arial"/>
                <w:sz w:val="18"/>
                <w:szCs w:val="18"/>
                <w:lang w:val="es-MX" w:eastAsia="es-MX"/>
              </w:rPr>
              <w:t>Programa de Devolución de Derechos</w:t>
            </w:r>
          </w:p>
        </w:tc>
        <w:tc>
          <w:tcPr>
            <w:tcW w:w="1834" w:type="dxa"/>
            <w:shd w:val="clear" w:color="auto" w:fill="auto"/>
            <w:noWrap/>
            <w:vAlign w:val="center"/>
            <w:hideMark/>
          </w:tcPr>
          <w:p w:rsidR="00DE3718" w:rsidRPr="006F229E" w:rsidRDefault="00DE3718"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1051" w:type="dxa"/>
          </w:tcPr>
          <w:p w:rsidR="00DE3718" w:rsidRPr="006F229E" w:rsidRDefault="00DE3718" w:rsidP="003A058C">
            <w:pPr>
              <w:spacing w:after="0" w:line="240" w:lineRule="auto"/>
              <w:jc w:val="center"/>
              <w:rPr>
                <w:rFonts w:ascii="Arial" w:eastAsia="Times New Roman" w:hAnsi="Arial" w:cs="Arial"/>
                <w:sz w:val="18"/>
                <w:szCs w:val="18"/>
                <w:lang w:val="es-MX" w:eastAsia="es-MX"/>
              </w:rPr>
            </w:pPr>
          </w:p>
        </w:tc>
      </w:tr>
      <w:tr w:rsidR="00DE3718" w:rsidRPr="006F229E" w:rsidTr="00DE3718">
        <w:trPr>
          <w:trHeight w:val="454"/>
        </w:trPr>
        <w:tc>
          <w:tcPr>
            <w:tcW w:w="599" w:type="dxa"/>
            <w:shd w:val="clear" w:color="auto" w:fill="auto"/>
            <w:noWrap/>
            <w:vAlign w:val="center"/>
          </w:tcPr>
          <w:p w:rsidR="00DE3718" w:rsidRPr="006F229E" w:rsidRDefault="00DE3718"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298" w:type="dxa"/>
            <w:shd w:val="clear" w:color="auto" w:fill="auto"/>
            <w:noWrap/>
            <w:vAlign w:val="center"/>
          </w:tcPr>
          <w:p w:rsidR="00DE3718" w:rsidRPr="006F229E" w:rsidRDefault="00DE3718" w:rsidP="00EE2C52">
            <w:pPr>
              <w:spacing w:after="0" w:line="240" w:lineRule="auto"/>
              <w:jc w:val="center"/>
              <w:rPr>
                <w:rFonts w:ascii="Arial" w:eastAsia="Times New Roman" w:hAnsi="Arial" w:cs="Arial"/>
                <w:sz w:val="18"/>
                <w:szCs w:val="18"/>
                <w:lang w:val="es-MX" w:eastAsia="es-MX"/>
              </w:rPr>
            </w:pPr>
            <w:r>
              <w:rPr>
                <w:rFonts w:ascii="Arial" w:eastAsia="Times New Roman" w:hAnsi="Arial" w:cs="Arial"/>
                <w:sz w:val="18"/>
                <w:szCs w:val="18"/>
                <w:lang w:val="es-MX" w:eastAsia="es-MX"/>
              </w:rPr>
              <w:t>(PROTAR)</w:t>
            </w:r>
          </w:p>
        </w:tc>
        <w:tc>
          <w:tcPr>
            <w:tcW w:w="4569" w:type="dxa"/>
            <w:shd w:val="clear" w:color="auto" w:fill="auto"/>
            <w:vAlign w:val="center"/>
          </w:tcPr>
          <w:p w:rsidR="00DE3718" w:rsidRPr="006F229E" w:rsidRDefault="00DE3718" w:rsidP="00667B13">
            <w:pPr>
              <w:spacing w:after="0" w:line="240" w:lineRule="auto"/>
              <w:jc w:val="both"/>
              <w:rPr>
                <w:rFonts w:ascii="Arial" w:eastAsia="Times New Roman" w:hAnsi="Arial" w:cs="Arial"/>
                <w:sz w:val="18"/>
                <w:szCs w:val="18"/>
                <w:lang w:val="es-MX" w:eastAsia="es-MX"/>
              </w:rPr>
            </w:pPr>
            <w:r>
              <w:rPr>
                <w:rFonts w:ascii="Arial" w:eastAsia="Times New Roman" w:hAnsi="Arial" w:cs="Arial"/>
                <w:sz w:val="18"/>
                <w:szCs w:val="18"/>
                <w:lang w:val="es-MX" w:eastAsia="es-MX"/>
              </w:rPr>
              <w:t xml:space="preserve">Tratamiento de Aguas Residuales </w:t>
            </w:r>
          </w:p>
        </w:tc>
        <w:tc>
          <w:tcPr>
            <w:tcW w:w="1834" w:type="dxa"/>
            <w:shd w:val="clear" w:color="auto" w:fill="auto"/>
            <w:noWrap/>
            <w:vAlign w:val="center"/>
            <w:hideMark/>
          </w:tcPr>
          <w:p w:rsidR="00DE3718" w:rsidRPr="006F229E" w:rsidRDefault="00DE3718"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1051" w:type="dxa"/>
          </w:tcPr>
          <w:p w:rsidR="00DE3718" w:rsidRPr="006F229E" w:rsidRDefault="00DE3718" w:rsidP="003A058C">
            <w:pPr>
              <w:spacing w:after="0" w:line="240" w:lineRule="auto"/>
              <w:jc w:val="center"/>
              <w:rPr>
                <w:rFonts w:ascii="Arial" w:eastAsia="Times New Roman" w:hAnsi="Arial" w:cs="Arial"/>
                <w:sz w:val="18"/>
                <w:szCs w:val="18"/>
                <w:lang w:val="es-MX" w:eastAsia="es-MX"/>
              </w:rPr>
            </w:pPr>
          </w:p>
        </w:tc>
      </w:tr>
      <w:tr w:rsidR="00DE3718" w:rsidRPr="006F229E" w:rsidTr="00DE3718">
        <w:trPr>
          <w:trHeight w:val="454"/>
        </w:trPr>
        <w:tc>
          <w:tcPr>
            <w:tcW w:w="599" w:type="dxa"/>
            <w:shd w:val="clear" w:color="auto" w:fill="auto"/>
            <w:noWrap/>
            <w:vAlign w:val="center"/>
          </w:tcPr>
          <w:p w:rsidR="00DE3718" w:rsidRPr="006F229E" w:rsidRDefault="00DE3718"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298" w:type="dxa"/>
            <w:shd w:val="clear" w:color="auto" w:fill="auto"/>
            <w:noWrap/>
            <w:vAlign w:val="center"/>
          </w:tcPr>
          <w:p w:rsidR="00DE3718" w:rsidRPr="006A61BA" w:rsidRDefault="00DE3718" w:rsidP="003A058C">
            <w:pPr>
              <w:spacing w:after="0" w:line="240" w:lineRule="auto"/>
              <w:rPr>
                <w:rFonts w:ascii="Arial" w:eastAsia="Times New Roman" w:hAnsi="Arial" w:cs="Arial"/>
                <w:color w:val="808080" w:themeColor="background1" w:themeShade="80"/>
                <w:sz w:val="18"/>
                <w:szCs w:val="18"/>
                <w:lang w:val="es-MX" w:eastAsia="es-MX"/>
              </w:rPr>
            </w:pPr>
            <w:r w:rsidRPr="006A61BA">
              <w:rPr>
                <w:rFonts w:ascii="Arial" w:eastAsia="Times New Roman" w:hAnsi="Arial" w:cs="Arial"/>
                <w:color w:val="808080" w:themeColor="background1" w:themeShade="80"/>
                <w:sz w:val="18"/>
                <w:szCs w:val="18"/>
                <w:lang w:val="es-MX" w:eastAsia="es-MX"/>
              </w:rPr>
              <w:t xml:space="preserve">&lt;&lt;INDICAR EL PROGRAMA&gt;&gt; </w:t>
            </w:r>
          </w:p>
        </w:tc>
        <w:tc>
          <w:tcPr>
            <w:tcW w:w="4569" w:type="dxa"/>
            <w:shd w:val="clear" w:color="auto" w:fill="auto"/>
            <w:vAlign w:val="center"/>
          </w:tcPr>
          <w:p w:rsidR="00DE3718" w:rsidRPr="006F229E" w:rsidRDefault="00DE3718" w:rsidP="00667B13">
            <w:pPr>
              <w:spacing w:after="0" w:line="240" w:lineRule="auto"/>
              <w:jc w:val="both"/>
              <w:rPr>
                <w:rFonts w:ascii="Arial" w:eastAsia="Times New Roman" w:hAnsi="Arial" w:cs="Arial"/>
                <w:sz w:val="18"/>
                <w:szCs w:val="18"/>
                <w:lang w:val="es-MX" w:eastAsia="es-MX"/>
              </w:rPr>
            </w:pPr>
          </w:p>
        </w:tc>
        <w:tc>
          <w:tcPr>
            <w:tcW w:w="1834" w:type="dxa"/>
            <w:shd w:val="clear" w:color="auto" w:fill="auto"/>
            <w:noWrap/>
            <w:vAlign w:val="center"/>
            <w:hideMark/>
          </w:tcPr>
          <w:p w:rsidR="00DE3718" w:rsidRPr="006F229E" w:rsidRDefault="00DE3718"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1051" w:type="dxa"/>
          </w:tcPr>
          <w:p w:rsidR="00DE3718" w:rsidRPr="006F229E" w:rsidRDefault="00DE3718" w:rsidP="003A058C">
            <w:pPr>
              <w:spacing w:after="0" w:line="240" w:lineRule="auto"/>
              <w:jc w:val="center"/>
              <w:rPr>
                <w:rFonts w:ascii="Arial" w:eastAsia="Times New Roman" w:hAnsi="Arial" w:cs="Arial"/>
                <w:sz w:val="18"/>
                <w:szCs w:val="18"/>
                <w:lang w:val="es-MX" w:eastAsia="es-MX"/>
              </w:rPr>
            </w:pPr>
          </w:p>
        </w:tc>
      </w:tr>
      <w:tr w:rsidR="00DE3718" w:rsidRPr="006F229E" w:rsidTr="00DE3718">
        <w:trPr>
          <w:trHeight w:val="454"/>
        </w:trPr>
        <w:tc>
          <w:tcPr>
            <w:tcW w:w="599" w:type="dxa"/>
            <w:shd w:val="clear" w:color="auto" w:fill="auto"/>
            <w:noWrap/>
            <w:vAlign w:val="center"/>
          </w:tcPr>
          <w:p w:rsidR="00DE3718" w:rsidRPr="006F229E" w:rsidRDefault="00DE3718"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298" w:type="dxa"/>
            <w:shd w:val="clear" w:color="auto" w:fill="auto"/>
            <w:noWrap/>
            <w:vAlign w:val="center"/>
          </w:tcPr>
          <w:p w:rsidR="00DE3718" w:rsidRPr="006A61BA" w:rsidRDefault="00DE3718" w:rsidP="003A058C">
            <w:pPr>
              <w:spacing w:after="0" w:line="240" w:lineRule="auto"/>
              <w:rPr>
                <w:rFonts w:ascii="Arial" w:eastAsia="Times New Roman" w:hAnsi="Arial" w:cs="Arial"/>
                <w:color w:val="808080" w:themeColor="background1" w:themeShade="80"/>
                <w:sz w:val="18"/>
                <w:szCs w:val="18"/>
                <w:lang w:val="es-MX" w:eastAsia="es-MX"/>
              </w:rPr>
            </w:pPr>
            <w:r w:rsidRPr="006A61BA">
              <w:rPr>
                <w:rFonts w:ascii="Arial" w:eastAsia="Times New Roman" w:hAnsi="Arial" w:cs="Arial"/>
                <w:color w:val="808080" w:themeColor="background1" w:themeShade="80"/>
                <w:sz w:val="18"/>
                <w:szCs w:val="18"/>
                <w:lang w:val="es-MX" w:eastAsia="es-MX"/>
              </w:rPr>
              <w:t>&lt;&lt;INDICAR EL PROGRAMA&gt;&gt;</w:t>
            </w:r>
          </w:p>
        </w:tc>
        <w:tc>
          <w:tcPr>
            <w:tcW w:w="4569" w:type="dxa"/>
            <w:shd w:val="clear" w:color="auto" w:fill="auto"/>
            <w:vAlign w:val="center"/>
          </w:tcPr>
          <w:p w:rsidR="00DE3718" w:rsidRPr="006F229E" w:rsidRDefault="00DE3718" w:rsidP="00667B13">
            <w:pPr>
              <w:spacing w:after="0" w:line="240" w:lineRule="auto"/>
              <w:jc w:val="both"/>
              <w:rPr>
                <w:rFonts w:ascii="Arial" w:eastAsia="Times New Roman" w:hAnsi="Arial" w:cs="Arial"/>
                <w:sz w:val="18"/>
                <w:szCs w:val="18"/>
                <w:lang w:val="es-MX" w:eastAsia="es-MX"/>
              </w:rPr>
            </w:pPr>
          </w:p>
        </w:tc>
        <w:tc>
          <w:tcPr>
            <w:tcW w:w="1834" w:type="dxa"/>
            <w:shd w:val="clear" w:color="auto" w:fill="auto"/>
            <w:noWrap/>
            <w:vAlign w:val="center"/>
            <w:hideMark/>
          </w:tcPr>
          <w:p w:rsidR="00DE3718" w:rsidRPr="006F229E" w:rsidRDefault="00DE3718"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1051" w:type="dxa"/>
          </w:tcPr>
          <w:p w:rsidR="00DE3718" w:rsidRPr="006F229E" w:rsidRDefault="00DE3718" w:rsidP="003A058C">
            <w:pPr>
              <w:spacing w:after="0" w:line="240" w:lineRule="auto"/>
              <w:jc w:val="center"/>
              <w:rPr>
                <w:rFonts w:ascii="Arial" w:eastAsia="Times New Roman" w:hAnsi="Arial" w:cs="Arial"/>
                <w:sz w:val="18"/>
                <w:szCs w:val="18"/>
                <w:lang w:val="es-MX" w:eastAsia="es-MX"/>
              </w:rPr>
            </w:pPr>
          </w:p>
        </w:tc>
      </w:tr>
      <w:tr w:rsidR="00DE3718" w:rsidRPr="0050109F" w:rsidTr="00DE3718">
        <w:trPr>
          <w:trHeight w:val="454"/>
        </w:trPr>
        <w:tc>
          <w:tcPr>
            <w:tcW w:w="599" w:type="dxa"/>
            <w:shd w:val="clear" w:color="auto" w:fill="auto"/>
            <w:noWrap/>
            <w:vAlign w:val="center"/>
          </w:tcPr>
          <w:p w:rsidR="00DE3718" w:rsidRPr="0050109F" w:rsidRDefault="00DE3718" w:rsidP="0050109F">
            <w:pPr>
              <w:spacing w:after="0" w:line="240" w:lineRule="auto"/>
              <w:ind w:left="360"/>
              <w:jc w:val="center"/>
              <w:rPr>
                <w:rFonts w:ascii="Arial" w:eastAsia="Times New Roman" w:hAnsi="Arial" w:cs="Arial"/>
                <w:b/>
                <w:sz w:val="18"/>
                <w:szCs w:val="18"/>
                <w:lang w:val="es-MX" w:eastAsia="es-MX"/>
              </w:rPr>
            </w:pPr>
          </w:p>
        </w:tc>
        <w:tc>
          <w:tcPr>
            <w:tcW w:w="5867" w:type="dxa"/>
            <w:gridSpan w:val="2"/>
            <w:shd w:val="clear" w:color="auto" w:fill="auto"/>
            <w:noWrap/>
            <w:vAlign w:val="center"/>
          </w:tcPr>
          <w:p w:rsidR="00DE3718" w:rsidRPr="0050109F" w:rsidRDefault="00DE3718" w:rsidP="0050109F">
            <w:pPr>
              <w:spacing w:after="0" w:line="240" w:lineRule="auto"/>
              <w:jc w:val="center"/>
              <w:rPr>
                <w:rFonts w:ascii="Arial" w:eastAsia="Times New Roman" w:hAnsi="Arial" w:cs="Arial"/>
                <w:b/>
                <w:sz w:val="18"/>
                <w:szCs w:val="18"/>
                <w:lang w:val="es-MX" w:eastAsia="es-MX"/>
              </w:rPr>
            </w:pPr>
            <w:r w:rsidRPr="0050109F">
              <w:rPr>
                <w:rFonts w:ascii="Arial" w:eastAsia="Times New Roman" w:hAnsi="Arial" w:cs="Arial"/>
                <w:b/>
                <w:sz w:val="18"/>
                <w:szCs w:val="18"/>
                <w:lang w:val="es-MX" w:eastAsia="es-MX"/>
              </w:rPr>
              <w:t>TOTAL</w:t>
            </w:r>
          </w:p>
        </w:tc>
        <w:tc>
          <w:tcPr>
            <w:tcW w:w="1834" w:type="dxa"/>
            <w:shd w:val="clear" w:color="auto" w:fill="auto"/>
            <w:noWrap/>
            <w:vAlign w:val="center"/>
          </w:tcPr>
          <w:p w:rsidR="00DE3718" w:rsidRPr="0050109F" w:rsidRDefault="00DE3718" w:rsidP="0050109F">
            <w:pPr>
              <w:spacing w:after="0" w:line="240" w:lineRule="auto"/>
              <w:jc w:val="right"/>
              <w:rPr>
                <w:rFonts w:ascii="Arial" w:eastAsia="Times New Roman" w:hAnsi="Arial" w:cs="Arial"/>
                <w:b/>
                <w:sz w:val="18"/>
                <w:szCs w:val="18"/>
                <w:lang w:val="es-MX" w:eastAsia="es-MX"/>
              </w:rPr>
            </w:pPr>
          </w:p>
        </w:tc>
        <w:tc>
          <w:tcPr>
            <w:tcW w:w="1051" w:type="dxa"/>
          </w:tcPr>
          <w:p w:rsidR="00DE3718" w:rsidRPr="0050109F" w:rsidRDefault="00DE3718" w:rsidP="0050109F">
            <w:pPr>
              <w:spacing w:after="0" w:line="240" w:lineRule="auto"/>
              <w:jc w:val="right"/>
              <w:rPr>
                <w:rFonts w:ascii="Arial" w:eastAsia="Times New Roman" w:hAnsi="Arial" w:cs="Arial"/>
                <w:b/>
                <w:sz w:val="18"/>
                <w:szCs w:val="18"/>
                <w:lang w:val="es-MX" w:eastAsia="es-MX"/>
              </w:rPr>
            </w:pPr>
          </w:p>
        </w:tc>
      </w:tr>
    </w:tbl>
    <w:p w:rsidR="00055D1A" w:rsidRPr="006F229E" w:rsidRDefault="00055D1A" w:rsidP="006F229E">
      <w:pPr>
        <w:spacing w:after="0"/>
        <w:jc w:val="both"/>
        <w:rPr>
          <w:rFonts w:ascii="Arial" w:hAnsi="Arial" w:cs="Arial"/>
        </w:rPr>
      </w:pPr>
    </w:p>
    <w:p w:rsidR="00B307FA" w:rsidRDefault="006D1BC3" w:rsidP="006F229E">
      <w:pPr>
        <w:spacing w:after="0"/>
        <w:jc w:val="both"/>
        <w:rPr>
          <w:rFonts w:ascii="Arial" w:hAnsi="Arial" w:cs="Arial"/>
        </w:rPr>
      </w:pPr>
      <w:r w:rsidRPr="006F229E">
        <w:rPr>
          <w:rFonts w:ascii="Arial" w:hAnsi="Arial" w:cs="Arial"/>
        </w:rPr>
        <w:t>Al respecto y de</w:t>
      </w:r>
      <w:r w:rsidR="00635284" w:rsidRPr="006F229E">
        <w:rPr>
          <w:rFonts w:ascii="Arial" w:hAnsi="Arial" w:cs="Arial"/>
        </w:rPr>
        <w:t xml:space="preserve"> </w:t>
      </w:r>
      <w:r w:rsidR="004F600F" w:rsidRPr="006F229E">
        <w:rPr>
          <w:rFonts w:ascii="Arial" w:hAnsi="Arial" w:cs="Arial"/>
        </w:rPr>
        <w:t>conformidad</w:t>
      </w:r>
      <w:r w:rsidR="00635284" w:rsidRPr="006F229E">
        <w:rPr>
          <w:rFonts w:ascii="Arial" w:hAnsi="Arial" w:cs="Arial"/>
        </w:rPr>
        <w:t xml:space="preserve"> con el artículo </w:t>
      </w:r>
      <w:r w:rsidR="004F600F" w:rsidRPr="006F229E">
        <w:rPr>
          <w:rFonts w:ascii="Arial" w:hAnsi="Arial" w:cs="Arial"/>
        </w:rPr>
        <w:t xml:space="preserve">73 </w:t>
      </w:r>
      <w:proofErr w:type="spellStart"/>
      <w:r w:rsidR="004F600F" w:rsidRPr="006F229E">
        <w:rPr>
          <w:rFonts w:ascii="Arial" w:hAnsi="Arial" w:cs="Arial"/>
        </w:rPr>
        <w:t>decies</w:t>
      </w:r>
      <w:proofErr w:type="spellEnd"/>
      <w:r w:rsidR="004F600F" w:rsidRPr="006F229E">
        <w:rPr>
          <w:rFonts w:ascii="Arial" w:hAnsi="Arial" w:cs="Arial"/>
        </w:rPr>
        <w:t>, fracción VI</w:t>
      </w:r>
      <w:r w:rsidR="004E5BD8" w:rsidRPr="006F229E">
        <w:rPr>
          <w:rFonts w:ascii="Arial" w:hAnsi="Arial" w:cs="Arial"/>
        </w:rPr>
        <w:t xml:space="preserve"> de la Ley Orgánica del Municipio Libre</w:t>
      </w:r>
      <w:r w:rsidR="004F600F" w:rsidRPr="006F229E">
        <w:rPr>
          <w:rFonts w:ascii="Arial" w:hAnsi="Arial" w:cs="Arial"/>
        </w:rPr>
        <w:t xml:space="preserve">, que señala que </w:t>
      </w:r>
      <w:r w:rsidR="00B307FA" w:rsidRPr="006F229E">
        <w:rPr>
          <w:rFonts w:ascii="Arial" w:hAnsi="Arial" w:cs="Arial"/>
        </w:rPr>
        <w:t xml:space="preserve">la </w:t>
      </w:r>
      <w:r w:rsidR="004F600F" w:rsidRPr="006F229E">
        <w:rPr>
          <w:rFonts w:ascii="Arial" w:hAnsi="Arial" w:cs="Arial"/>
        </w:rPr>
        <w:t xml:space="preserve">Contraloría, con base en sus programas anuales de auditoría y sin perjuicio de lo establecido en otras disposiciones legales, participará, entre otras, </w:t>
      </w:r>
      <w:r w:rsidR="00635284" w:rsidRPr="006F229E">
        <w:rPr>
          <w:rFonts w:ascii="Arial" w:hAnsi="Arial" w:cs="Arial"/>
        </w:rPr>
        <w:t>en la determinación de indicadores;</w:t>
      </w:r>
      <w:r w:rsidR="00B307FA" w:rsidRPr="006F229E">
        <w:rPr>
          <w:rFonts w:ascii="Arial" w:hAnsi="Arial" w:cs="Arial"/>
        </w:rPr>
        <w:t xml:space="preserve"> se </w:t>
      </w:r>
      <w:r w:rsidR="00E106E7" w:rsidRPr="006F229E">
        <w:rPr>
          <w:rFonts w:ascii="Arial" w:hAnsi="Arial" w:cs="Arial"/>
        </w:rPr>
        <w:t xml:space="preserve">obtuvieron </w:t>
      </w:r>
      <w:r w:rsidR="00B307FA" w:rsidRPr="006F229E">
        <w:rPr>
          <w:rFonts w:ascii="Arial" w:hAnsi="Arial" w:cs="Arial"/>
        </w:rPr>
        <w:t>los resultados que se señalan a continuación:</w:t>
      </w:r>
    </w:p>
    <w:p w:rsidR="00462D3E" w:rsidRPr="006F229E" w:rsidRDefault="00462D3E" w:rsidP="006F229E">
      <w:pPr>
        <w:spacing w:after="0"/>
        <w:jc w:val="both"/>
        <w:rPr>
          <w:rFonts w:ascii="Arial" w:hAnsi="Arial" w:cs="Arial"/>
        </w:rPr>
      </w:pPr>
    </w:p>
    <w:p w:rsidR="008E03A9" w:rsidRDefault="00462D3E" w:rsidP="00462D3E">
      <w:pPr>
        <w:pStyle w:val="Prrafodelista"/>
        <w:numPr>
          <w:ilvl w:val="0"/>
          <w:numId w:val="18"/>
        </w:numPr>
        <w:spacing w:after="0"/>
        <w:jc w:val="both"/>
        <w:rPr>
          <w:rFonts w:ascii="Arial" w:hAnsi="Arial" w:cs="Arial"/>
          <w:color w:val="808080" w:themeColor="background1" w:themeShade="80"/>
        </w:rPr>
      </w:pPr>
      <w:r>
        <w:rPr>
          <w:rFonts w:ascii="Arial" w:hAnsi="Arial" w:cs="Arial"/>
          <w:color w:val="808080" w:themeColor="background1" w:themeShade="80"/>
        </w:rPr>
        <w:t>&lt;&lt;citar el programa que se describe&gt;&gt;</w:t>
      </w:r>
    </w:p>
    <w:p w:rsidR="00462D3E" w:rsidRDefault="00462D3E" w:rsidP="00462D3E">
      <w:pPr>
        <w:pStyle w:val="Prrafodelista"/>
        <w:spacing w:after="0"/>
        <w:jc w:val="both"/>
        <w:rPr>
          <w:rFonts w:ascii="Arial" w:hAnsi="Arial" w:cs="Arial"/>
          <w:color w:val="808080" w:themeColor="background1" w:themeShade="80"/>
        </w:rPr>
      </w:pPr>
    </w:p>
    <w:p w:rsidR="00462D3E" w:rsidRPr="00462D3E" w:rsidRDefault="00462D3E" w:rsidP="00462D3E">
      <w:pPr>
        <w:pStyle w:val="Prrafodelista"/>
        <w:spacing w:after="0"/>
        <w:jc w:val="center"/>
        <w:rPr>
          <w:rFonts w:ascii="Arial" w:hAnsi="Arial" w:cs="Arial"/>
          <w:b/>
        </w:rPr>
      </w:pPr>
      <w:r w:rsidRPr="00462D3E">
        <w:rPr>
          <w:rFonts w:ascii="Arial" w:hAnsi="Arial" w:cs="Arial"/>
          <w:b/>
        </w:rPr>
        <w:t>TOTAL DE OBRAS / ACCIONES CON CARGO AL</w:t>
      </w:r>
      <w:r>
        <w:rPr>
          <w:rFonts w:ascii="Arial" w:hAnsi="Arial" w:cs="Arial"/>
          <w:b/>
        </w:rPr>
        <w:t xml:space="preserve"> </w:t>
      </w:r>
      <w:r w:rsidRPr="00462D3E">
        <w:rPr>
          <w:rFonts w:ascii="Arial" w:hAnsi="Arial" w:cs="Arial"/>
          <w:b/>
          <w:color w:val="808080" w:themeColor="background1" w:themeShade="80"/>
        </w:rPr>
        <w:t xml:space="preserve">&lt;&lt;SIGLAS DEL PROGRAMA&gt;&gt; </w:t>
      </w:r>
    </w:p>
    <w:tbl>
      <w:tblPr>
        <w:tblStyle w:val="Tablaconcuadrcula"/>
        <w:tblW w:w="9086" w:type="dxa"/>
        <w:jc w:val="center"/>
        <w:tblInd w:w="342" w:type="dxa"/>
        <w:tblLook w:val="04A0" w:firstRow="1" w:lastRow="0" w:firstColumn="1" w:lastColumn="0" w:noHBand="0" w:noVBand="1"/>
      </w:tblPr>
      <w:tblGrid>
        <w:gridCol w:w="1526"/>
        <w:gridCol w:w="754"/>
        <w:gridCol w:w="705"/>
        <w:gridCol w:w="535"/>
        <w:gridCol w:w="489"/>
        <w:gridCol w:w="646"/>
        <w:gridCol w:w="609"/>
        <w:gridCol w:w="561"/>
        <w:gridCol w:w="713"/>
        <w:gridCol w:w="641"/>
        <w:gridCol w:w="641"/>
        <w:gridCol w:w="612"/>
        <w:gridCol w:w="654"/>
      </w:tblGrid>
      <w:tr w:rsidR="00CE0D79" w:rsidRPr="00E97C37" w:rsidTr="00CE0D79">
        <w:trPr>
          <w:jc w:val="center"/>
        </w:trPr>
        <w:tc>
          <w:tcPr>
            <w:tcW w:w="1526" w:type="dxa"/>
            <w:shd w:val="clear" w:color="auto" w:fill="76923C" w:themeFill="accent3" w:themeFillShade="BF"/>
          </w:tcPr>
          <w:p w:rsidR="00E97C37" w:rsidRPr="00CE0D79" w:rsidRDefault="00E97C37" w:rsidP="00E97C37">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 xml:space="preserve">Concepto </w:t>
            </w:r>
          </w:p>
        </w:tc>
        <w:tc>
          <w:tcPr>
            <w:tcW w:w="1459" w:type="dxa"/>
            <w:gridSpan w:val="2"/>
            <w:shd w:val="clear" w:color="auto" w:fill="76923C" w:themeFill="accent3" w:themeFillShade="BF"/>
          </w:tcPr>
          <w:p w:rsidR="00E97C37" w:rsidRPr="00CE0D79" w:rsidRDefault="00E97C37" w:rsidP="00462D3E">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Programadas</w:t>
            </w:r>
          </w:p>
        </w:tc>
        <w:tc>
          <w:tcPr>
            <w:tcW w:w="1024" w:type="dxa"/>
            <w:gridSpan w:val="2"/>
            <w:shd w:val="clear" w:color="auto" w:fill="76923C" w:themeFill="accent3" w:themeFillShade="BF"/>
          </w:tcPr>
          <w:p w:rsidR="00E97C37" w:rsidRPr="00CE0D79" w:rsidRDefault="00E97C37" w:rsidP="00462D3E">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Iniciadas</w:t>
            </w:r>
          </w:p>
        </w:tc>
        <w:tc>
          <w:tcPr>
            <w:tcW w:w="1255" w:type="dxa"/>
            <w:gridSpan w:val="2"/>
            <w:shd w:val="clear" w:color="auto" w:fill="76923C" w:themeFill="accent3" w:themeFillShade="BF"/>
          </w:tcPr>
          <w:p w:rsidR="00E97C37" w:rsidRPr="00CE0D79" w:rsidRDefault="00E97C37" w:rsidP="00462D3E">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Concluidas</w:t>
            </w:r>
          </w:p>
        </w:tc>
        <w:tc>
          <w:tcPr>
            <w:tcW w:w="1274" w:type="dxa"/>
            <w:gridSpan w:val="2"/>
            <w:shd w:val="clear" w:color="auto" w:fill="76923C" w:themeFill="accent3" w:themeFillShade="BF"/>
          </w:tcPr>
          <w:p w:rsidR="00E97C37" w:rsidRPr="00CE0D79" w:rsidRDefault="00E97C37" w:rsidP="00E97C37">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En Proceso</w:t>
            </w:r>
          </w:p>
        </w:tc>
        <w:tc>
          <w:tcPr>
            <w:tcW w:w="1282" w:type="dxa"/>
            <w:gridSpan w:val="2"/>
            <w:shd w:val="clear" w:color="auto" w:fill="76923C" w:themeFill="accent3" w:themeFillShade="BF"/>
          </w:tcPr>
          <w:p w:rsidR="00E97C37" w:rsidRPr="00CE0D79" w:rsidRDefault="00E97C37" w:rsidP="00462D3E">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No Iniciadas</w:t>
            </w:r>
          </w:p>
        </w:tc>
        <w:tc>
          <w:tcPr>
            <w:tcW w:w="1266" w:type="dxa"/>
            <w:gridSpan w:val="2"/>
            <w:shd w:val="clear" w:color="auto" w:fill="76923C" w:themeFill="accent3" w:themeFillShade="BF"/>
          </w:tcPr>
          <w:p w:rsidR="00E97C37" w:rsidRPr="00CE0D79" w:rsidRDefault="00E97C37" w:rsidP="00462D3E">
            <w:pPr>
              <w:pStyle w:val="Prrafodelista"/>
              <w:ind w:left="0"/>
              <w:jc w:val="center"/>
              <w:rPr>
                <w:rFonts w:ascii="Arial" w:hAnsi="Arial" w:cs="Arial"/>
                <w:b/>
                <w:smallCaps/>
                <w:color w:val="FFFFFF" w:themeColor="background1"/>
                <w:sz w:val="18"/>
                <w:szCs w:val="18"/>
              </w:rPr>
            </w:pPr>
            <w:r w:rsidRPr="00CE0D79">
              <w:rPr>
                <w:rFonts w:ascii="Arial" w:hAnsi="Arial" w:cs="Arial"/>
                <w:b/>
                <w:smallCaps/>
                <w:color w:val="FFFFFF" w:themeColor="background1"/>
                <w:sz w:val="18"/>
                <w:szCs w:val="18"/>
              </w:rPr>
              <w:t>Canceladas</w:t>
            </w:r>
          </w:p>
        </w:tc>
      </w:tr>
      <w:tr w:rsidR="00CE0D79" w:rsidRPr="00E97C37" w:rsidTr="00CE0D79">
        <w:trPr>
          <w:jc w:val="center"/>
        </w:trPr>
        <w:tc>
          <w:tcPr>
            <w:tcW w:w="1526" w:type="dxa"/>
          </w:tcPr>
          <w:p w:rsidR="00E97C37" w:rsidRDefault="00E97C37" w:rsidP="00462D3E">
            <w:pPr>
              <w:pStyle w:val="Prrafodelista"/>
              <w:ind w:left="0"/>
              <w:jc w:val="center"/>
              <w:rPr>
                <w:rFonts w:ascii="Arial" w:hAnsi="Arial" w:cs="Arial"/>
                <w:color w:val="808080" w:themeColor="background1" w:themeShade="80"/>
                <w:sz w:val="18"/>
                <w:szCs w:val="18"/>
              </w:rPr>
            </w:pPr>
            <w:r w:rsidRPr="00E97C37">
              <w:rPr>
                <w:rFonts w:ascii="Arial" w:hAnsi="Arial" w:cs="Arial"/>
                <w:color w:val="808080" w:themeColor="background1" w:themeShade="80"/>
                <w:sz w:val="18"/>
                <w:szCs w:val="18"/>
              </w:rPr>
              <w:t>N° OBRAS</w:t>
            </w:r>
          </w:p>
          <w:p w:rsidR="00CE0D79" w:rsidRPr="00E97C37" w:rsidRDefault="00CE0D79" w:rsidP="00462D3E">
            <w:pPr>
              <w:pStyle w:val="Prrafodelista"/>
              <w:ind w:left="0"/>
              <w:jc w:val="center"/>
              <w:rPr>
                <w:rFonts w:ascii="Arial" w:hAnsi="Arial" w:cs="Arial"/>
                <w:color w:val="808080" w:themeColor="background1" w:themeShade="80"/>
                <w:sz w:val="18"/>
                <w:szCs w:val="18"/>
              </w:rPr>
            </w:pPr>
          </w:p>
        </w:tc>
        <w:tc>
          <w:tcPr>
            <w:tcW w:w="754"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705"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535"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489"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646"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609"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561"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713"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641"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641"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612"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654" w:type="dxa"/>
          </w:tcPr>
          <w:p w:rsidR="00E97C37" w:rsidRPr="00E97C37" w:rsidRDefault="00CE0D79" w:rsidP="00462D3E">
            <w:pPr>
              <w:pStyle w:val="Prrafodelista"/>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w:t>
            </w:r>
          </w:p>
        </w:tc>
      </w:tr>
      <w:tr w:rsidR="00CE0D79" w:rsidRPr="00E97C37" w:rsidTr="00CE0D79">
        <w:trPr>
          <w:jc w:val="center"/>
        </w:trPr>
        <w:tc>
          <w:tcPr>
            <w:tcW w:w="1526" w:type="dxa"/>
          </w:tcPr>
          <w:p w:rsidR="00E97C37" w:rsidRDefault="00E97C37" w:rsidP="00462D3E">
            <w:pPr>
              <w:pStyle w:val="Prrafodelista"/>
              <w:ind w:left="0"/>
              <w:jc w:val="center"/>
              <w:rPr>
                <w:rFonts w:ascii="Arial" w:hAnsi="Arial" w:cs="Arial"/>
                <w:color w:val="808080" w:themeColor="background1" w:themeShade="80"/>
                <w:sz w:val="18"/>
                <w:szCs w:val="18"/>
              </w:rPr>
            </w:pPr>
            <w:r w:rsidRPr="00E97C37">
              <w:rPr>
                <w:rFonts w:ascii="Arial" w:hAnsi="Arial" w:cs="Arial"/>
                <w:color w:val="808080" w:themeColor="background1" w:themeShade="80"/>
                <w:sz w:val="18"/>
                <w:szCs w:val="18"/>
              </w:rPr>
              <w:t xml:space="preserve">N° ACCIONES </w:t>
            </w:r>
          </w:p>
          <w:p w:rsidR="00CE0D79" w:rsidRPr="00E97C37" w:rsidRDefault="00CE0D79" w:rsidP="00462D3E">
            <w:pPr>
              <w:pStyle w:val="Prrafodelista"/>
              <w:ind w:left="0"/>
              <w:jc w:val="center"/>
              <w:rPr>
                <w:rFonts w:ascii="Arial" w:hAnsi="Arial" w:cs="Arial"/>
                <w:color w:val="808080" w:themeColor="background1" w:themeShade="80"/>
                <w:sz w:val="18"/>
                <w:szCs w:val="18"/>
              </w:rPr>
            </w:pPr>
          </w:p>
        </w:tc>
        <w:tc>
          <w:tcPr>
            <w:tcW w:w="754"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705"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535"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489"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646"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609"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561"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713"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641"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641" w:type="dxa"/>
          </w:tcPr>
          <w:p w:rsidR="00E97C37" w:rsidRPr="00E97C37" w:rsidRDefault="00CE0D79" w:rsidP="00462D3E">
            <w:pPr>
              <w:pStyle w:val="Prrafodelista"/>
              <w:ind w:left="0"/>
              <w:jc w:val="center"/>
              <w:rPr>
                <w:rFonts w:ascii="Arial" w:hAnsi="Arial" w:cs="Arial"/>
                <w:smallCaps/>
                <w:color w:val="808080" w:themeColor="background1" w:themeShade="80"/>
                <w:sz w:val="18"/>
                <w:szCs w:val="18"/>
              </w:rPr>
            </w:pPr>
            <w:r>
              <w:rPr>
                <w:rFonts w:ascii="Arial" w:hAnsi="Arial" w:cs="Arial"/>
                <w:smallCaps/>
                <w:color w:val="808080" w:themeColor="background1" w:themeShade="80"/>
                <w:sz w:val="18"/>
                <w:szCs w:val="18"/>
              </w:rPr>
              <w:t>%</w:t>
            </w:r>
          </w:p>
        </w:tc>
        <w:tc>
          <w:tcPr>
            <w:tcW w:w="612" w:type="dxa"/>
          </w:tcPr>
          <w:p w:rsidR="00E97C37" w:rsidRPr="00E97C37" w:rsidRDefault="00E97C37" w:rsidP="00462D3E">
            <w:pPr>
              <w:pStyle w:val="Prrafodelista"/>
              <w:ind w:left="0"/>
              <w:jc w:val="center"/>
              <w:rPr>
                <w:rFonts w:ascii="Arial" w:hAnsi="Arial" w:cs="Arial"/>
                <w:smallCaps/>
                <w:color w:val="808080" w:themeColor="background1" w:themeShade="80"/>
                <w:sz w:val="18"/>
                <w:szCs w:val="18"/>
              </w:rPr>
            </w:pPr>
          </w:p>
        </w:tc>
        <w:tc>
          <w:tcPr>
            <w:tcW w:w="654" w:type="dxa"/>
          </w:tcPr>
          <w:p w:rsidR="00E97C37" w:rsidRPr="00E97C37" w:rsidRDefault="00CE0D79" w:rsidP="00462D3E">
            <w:pPr>
              <w:pStyle w:val="Prrafodelista"/>
              <w:ind w:left="0"/>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w:t>
            </w:r>
          </w:p>
        </w:tc>
      </w:tr>
    </w:tbl>
    <w:p w:rsidR="00462D3E" w:rsidRDefault="00462D3E" w:rsidP="00462D3E">
      <w:pPr>
        <w:pStyle w:val="Prrafodelista"/>
        <w:spacing w:after="0"/>
        <w:jc w:val="center"/>
        <w:rPr>
          <w:rFonts w:ascii="Arial" w:hAnsi="Arial" w:cs="Arial"/>
          <w:color w:val="808080" w:themeColor="background1" w:themeShade="80"/>
        </w:rPr>
      </w:pPr>
    </w:p>
    <w:p w:rsidR="00462D3E" w:rsidRPr="00462D3E" w:rsidRDefault="00462D3E" w:rsidP="00462D3E">
      <w:pPr>
        <w:pStyle w:val="Prrafodelista"/>
        <w:spacing w:after="0"/>
        <w:jc w:val="center"/>
        <w:rPr>
          <w:rFonts w:ascii="Arial" w:hAnsi="Arial" w:cs="Arial"/>
          <w:color w:val="808080" w:themeColor="background1" w:themeShade="80"/>
        </w:rPr>
      </w:pPr>
    </w:p>
    <w:p w:rsidR="001E153E" w:rsidRDefault="001E153E" w:rsidP="006F229E">
      <w:pPr>
        <w:spacing w:after="0"/>
        <w:jc w:val="center"/>
        <w:rPr>
          <w:rFonts w:ascii="Arial" w:hAnsi="Arial" w:cs="Arial"/>
          <w:b/>
        </w:rPr>
      </w:pPr>
      <w:r w:rsidRPr="006F229E">
        <w:rPr>
          <w:rFonts w:ascii="Arial" w:hAnsi="Arial" w:cs="Arial"/>
          <w:b/>
        </w:rPr>
        <w:t xml:space="preserve">ASIGNACIÓN DE OBRAS /ACCIONES CON CARGO AL </w:t>
      </w:r>
      <w:r w:rsidR="00CE0D79" w:rsidRPr="00462D3E">
        <w:rPr>
          <w:rFonts w:ascii="Arial" w:hAnsi="Arial" w:cs="Arial"/>
          <w:b/>
          <w:color w:val="808080" w:themeColor="background1" w:themeShade="80"/>
        </w:rPr>
        <w:t>&lt;&lt;SIGLAS DEL PROGRAMA&gt;&gt;</w:t>
      </w:r>
    </w:p>
    <w:tbl>
      <w:tblPr>
        <w:tblStyle w:val="Tablaconcuadrcula"/>
        <w:tblW w:w="9463" w:type="dxa"/>
        <w:jc w:val="center"/>
        <w:tblLayout w:type="fixed"/>
        <w:tblLook w:val="04A0" w:firstRow="1" w:lastRow="0" w:firstColumn="1" w:lastColumn="0" w:noHBand="0" w:noVBand="1"/>
      </w:tblPr>
      <w:tblGrid>
        <w:gridCol w:w="6930"/>
        <w:gridCol w:w="1843"/>
        <w:gridCol w:w="690"/>
      </w:tblGrid>
      <w:tr w:rsidR="00CE0D79" w:rsidRPr="001E17BC" w:rsidTr="00CE0D79">
        <w:trPr>
          <w:trHeight w:val="530"/>
          <w:tblHeader/>
          <w:jc w:val="center"/>
        </w:trPr>
        <w:tc>
          <w:tcPr>
            <w:tcW w:w="6930" w:type="dxa"/>
            <w:shd w:val="clear" w:color="auto" w:fill="76923C" w:themeFill="accent3" w:themeFillShade="BF"/>
            <w:vAlign w:val="center"/>
          </w:tcPr>
          <w:p w:rsidR="00CE0D79" w:rsidRPr="001E17BC" w:rsidRDefault="00CE0D79"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Concepto</w:t>
            </w:r>
          </w:p>
        </w:tc>
        <w:tc>
          <w:tcPr>
            <w:tcW w:w="2533" w:type="dxa"/>
            <w:gridSpan w:val="2"/>
            <w:shd w:val="clear" w:color="auto" w:fill="76923C" w:themeFill="accent3" w:themeFillShade="BF"/>
            <w:vAlign w:val="center"/>
          </w:tcPr>
          <w:p w:rsidR="00CE0D79" w:rsidRPr="001E17BC" w:rsidRDefault="00CE0D79" w:rsidP="006F229E">
            <w:pPr>
              <w:spacing w:line="276" w:lineRule="auto"/>
              <w:jc w:val="center"/>
              <w:rPr>
                <w:rFonts w:ascii="Arial" w:hAnsi="Arial" w:cs="Arial"/>
                <w:b/>
                <w:smallCaps/>
                <w:color w:val="FFFFFF" w:themeColor="background1"/>
                <w:sz w:val="18"/>
                <w:szCs w:val="18"/>
              </w:rPr>
            </w:pPr>
            <w:r>
              <w:rPr>
                <w:rFonts w:ascii="Arial" w:hAnsi="Arial" w:cs="Arial"/>
                <w:b/>
                <w:smallCaps/>
                <w:color w:val="FFFFFF" w:themeColor="background1"/>
                <w:sz w:val="18"/>
                <w:szCs w:val="18"/>
              </w:rPr>
              <w:t>Programadas</w:t>
            </w:r>
          </w:p>
        </w:tc>
      </w:tr>
      <w:tr w:rsidR="007D4AC7" w:rsidRPr="001E17BC" w:rsidTr="00CE0D79">
        <w:trPr>
          <w:jc w:val="center"/>
        </w:trPr>
        <w:tc>
          <w:tcPr>
            <w:tcW w:w="6930" w:type="dxa"/>
          </w:tcPr>
          <w:p w:rsidR="007D4AC7" w:rsidRPr="001E17BC" w:rsidRDefault="007D4AC7" w:rsidP="006F229E">
            <w:pPr>
              <w:spacing w:line="276" w:lineRule="auto"/>
              <w:jc w:val="both"/>
              <w:rPr>
                <w:rFonts w:ascii="Arial" w:hAnsi="Arial" w:cs="Arial"/>
                <w:sz w:val="18"/>
                <w:szCs w:val="18"/>
              </w:rPr>
            </w:pPr>
            <w:r w:rsidRPr="001E17BC">
              <w:rPr>
                <w:rFonts w:ascii="Arial" w:hAnsi="Arial" w:cs="Arial"/>
                <w:sz w:val="18"/>
                <w:szCs w:val="18"/>
              </w:rPr>
              <w:t xml:space="preserve">TOTAL DE APORTACIONES DEL </w:t>
            </w:r>
            <w:r w:rsidR="00CE0D79" w:rsidRPr="00462D3E">
              <w:rPr>
                <w:rFonts w:ascii="Arial" w:hAnsi="Arial" w:cs="Arial"/>
                <w:b/>
                <w:color w:val="808080" w:themeColor="background1" w:themeShade="80"/>
              </w:rPr>
              <w:t>&lt;&lt;SIGLAS DEL PROGRAMA&gt;&gt;</w:t>
            </w:r>
            <w:r w:rsidRPr="001E17BC">
              <w:rPr>
                <w:rFonts w:ascii="Arial" w:hAnsi="Arial" w:cs="Arial"/>
                <w:sz w:val="18"/>
                <w:szCs w:val="18"/>
              </w:rPr>
              <w:t xml:space="preserve"> RECI</w:t>
            </w:r>
            <w:r w:rsidR="008554CC">
              <w:rPr>
                <w:rFonts w:ascii="Arial" w:hAnsi="Arial" w:cs="Arial"/>
                <w:sz w:val="18"/>
                <w:szCs w:val="18"/>
              </w:rPr>
              <w:t>BIDAS DE ENERO A SEPTIEMBRE 2015</w:t>
            </w:r>
          </w:p>
        </w:tc>
        <w:tc>
          <w:tcPr>
            <w:tcW w:w="1843" w:type="dxa"/>
            <w:vAlign w:val="center"/>
          </w:tcPr>
          <w:p w:rsidR="007D4AC7" w:rsidRPr="001E17BC" w:rsidRDefault="007D4AC7" w:rsidP="006F229E">
            <w:pPr>
              <w:spacing w:line="276" w:lineRule="auto"/>
              <w:jc w:val="right"/>
              <w:rPr>
                <w:rFonts w:ascii="Arial" w:hAnsi="Arial" w:cs="Arial"/>
                <w:sz w:val="18"/>
                <w:szCs w:val="18"/>
              </w:rPr>
            </w:pPr>
          </w:p>
        </w:tc>
        <w:tc>
          <w:tcPr>
            <w:tcW w:w="690" w:type="dxa"/>
            <w:vAlign w:val="center"/>
          </w:tcPr>
          <w:p w:rsidR="007D4AC7" w:rsidRPr="001E17BC" w:rsidRDefault="007D4AC7" w:rsidP="006F229E">
            <w:pPr>
              <w:spacing w:line="276" w:lineRule="auto"/>
              <w:jc w:val="center"/>
              <w:rPr>
                <w:rFonts w:ascii="Arial" w:hAnsi="Arial" w:cs="Arial"/>
                <w:sz w:val="18"/>
                <w:szCs w:val="18"/>
              </w:rPr>
            </w:pPr>
            <w:r w:rsidRPr="001E17BC">
              <w:rPr>
                <w:rFonts w:ascii="Arial" w:hAnsi="Arial" w:cs="Arial"/>
                <w:sz w:val="18"/>
                <w:szCs w:val="18"/>
              </w:rPr>
              <w:t>100%</w:t>
            </w:r>
          </w:p>
        </w:tc>
      </w:tr>
      <w:tr w:rsidR="00E106E7" w:rsidRPr="001E17BC" w:rsidTr="00CE0D79">
        <w:trPr>
          <w:jc w:val="center"/>
        </w:trPr>
        <w:tc>
          <w:tcPr>
            <w:tcW w:w="6930" w:type="dxa"/>
          </w:tcPr>
          <w:p w:rsidR="00E106E7" w:rsidRPr="001E17BC" w:rsidRDefault="00CE0D79" w:rsidP="00DE3718">
            <w:pPr>
              <w:spacing w:line="276" w:lineRule="auto"/>
              <w:jc w:val="both"/>
              <w:rPr>
                <w:rFonts w:ascii="Arial" w:hAnsi="Arial" w:cs="Arial"/>
                <w:sz w:val="18"/>
                <w:szCs w:val="18"/>
              </w:rPr>
            </w:pPr>
            <w:r>
              <w:rPr>
                <w:rFonts w:ascii="Arial" w:hAnsi="Arial" w:cs="Arial"/>
                <w:sz w:val="18"/>
                <w:szCs w:val="18"/>
              </w:rPr>
              <w:t>ASIGNACIÓN DE RECURSOS APAZU:</w:t>
            </w:r>
          </w:p>
        </w:tc>
        <w:tc>
          <w:tcPr>
            <w:tcW w:w="1843" w:type="dxa"/>
            <w:vAlign w:val="center"/>
          </w:tcPr>
          <w:p w:rsidR="00E106E7" w:rsidRPr="001E17BC" w:rsidRDefault="00E106E7" w:rsidP="006F229E">
            <w:pPr>
              <w:spacing w:line="276" w:lineRule="auto"/>
              <w:jc w:val="right"/>
              <w:rPr>
                <w:rFonts w:ascii="Arial" w:hAnsi="Arial" w:cs="Arial"/>
                <w:sz w:val="18"/>
                <w:szCs w:val="18"/>
              </w:rPr>
            </w:pPr>
          </w:p>
        </w:tc>
        <w:tc>
          <w:tcPr>
            <w:tcW w:w="690" w:type="dxa"/>
            <w:vAlign w:val="center"/>
          </w:tcPr>
          <w:p w:rsidR="00E106E7" w:rsidRPr="001E17BC" w:rsidRDefault="00E106E7" w:rsidP="006F229E">
            <w:pPr>
              <w:spacing w:line="276" w:lineRule="auto"/>
              <w:jc w:val="right"/>
              <w:rPr>
                <w:rFonts w:ascii="Arial" w:hAnsi="Arial" w:cs="Arial"/>
                <w:sz w:val="18"/>
                <w:szCs w:val="18"/>
              </w:rPr>
            </w:pPr>
          </w:p>
        </w:tc>
      </w:tr>
      <w:tr w:rsidR="007D4AC7" w:rsidRPr="001E17BC" w:rsidTr="00CE0D79">
        <w:trPr>
          <w:jc w:val="center"/>
        </w:trPr>
        <w:tc>
          <w:tcPr>
            <w:tcW w:w="6930" w:type="dxa"/>
          </w:tcPr>
          <w:p w:rsidR="007D4AC7" w:rsidRPr="001E17BC" w:rsidRDefault="00246286" w:rsidP="006F229E">
            <w:pPr>
              <w:spacing w:line="276" w:lineRule="auto"/>
              <w:ind w:left="426"/>
              <w:jc w:val="both"/>
              <w:rPr>
                <w:rFonts w:ascii="Arial" w:hAnsi="Arial" w:cs="Arial"/>
                <w:sz w:val="18"/>
                <w:szCs w:val="18"/>
              </w:rPr>
            </w:pPr>
            <w:r>
              <w:rPr>
                <w:rFonts w:ascii="Arial" w:hAnsi="Arial" w:cs="Arial"/>
                <w:noProof/>
                <w:sz w:val="18"/>
                <w:szCs w:val="18"/>
                <w:lang w:val="es-MX"/>
              </w:rPr>
              <mc:AlternateContent>
                <mc:Choice Requires="wps">
                  <w:drawing>
                    <wp:anchor distT="0" distB="0" distL="114300" distR="114300" simplePos="0" relativeHeight="251662336" behindDoc="0" locked="0" layoutInCell="1" allowOverlap="1" wp14:anchorId="082E61FC" wp14:editId="7671C088">
                      <wp:simplePos x="0" y="0"/>
                      <wp:positionH relativeFrom="column">
                        <wp:posOffset>2045970</wp:posOffset>
                      </wp:positionH>
                      <wp:positionV relativeFrom="paragraph">
                        <wp:posOffset>33020</wp:posOffset>
                      </wp:positionV>
                      <wp:extent cx="154940" cy="828675"/>
                      <wp:effectExtent l="0" t="0" r="16510" b="28575"/>
                      <wp:wrapNone/>
                      <wp:docPr id="6" name="6 Cerrar llave"/>
                      <wp:cNvGraphicFramePr/>
                      <a:graphic xmlns:a="http://schemas.openxmlformats.org/drawingml/2006/main">
                        <a:graphicData uri="http://schemas.microsoft.com/office/word/2010/wordprocessingShape">
                          <wps:wsp>
                            <wps:cNvSpPr/>
                            <wps:spPr>
                              <a:xfrm>
                                <a:off x="0" y="0"/>
                                <a:ext cx="154940" cy="828675"/>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6 Cerrar llave" o:spid="_x0000_s1026" type="#_x0000_t88" style="position:absolute;margin-left:161.1pt;margin-top:2.6pt;width:12.2pt;height:6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" adj="337" strokecolor="#bc4542 [3045]"/>
                  </w:pict>
                </mc:Fallback>
              </mc:AlternateContent>
            </w:r>
            <w:r w:rsidRPr="00CE0D79">
              <w:rPr>
                <w:rFonts w:ascii="Arial" w:hAnsi="Arial" w:cs="Arial"/>
                <w:noProof/>
                <w:sz w:val="18"/>
                <w:szCs w:val="18"/>
              </w:rPr>
              <mc:AlternateContent>
                <mc:Choice Requires="wps">
                  <w:drawing>
                    <wp:anchor distT="0" distB="0" distL="114300" distR="114300" simplePos="0" relativeHeight="251661312" behindDoc="0" locked="0" layoutInCell="1" allowOverlap="1" wp14:anchorId="6BE08C7A" wp14:editId="207A201B">
                      <wp:simplePos x="0" y="0"/>
                      <wp:positionH relativeFrom="column">
                        <wp:posOffset>2045970</wp:posOffset>
                      </wp:positionH>
                      <wp:positionV relativeFrom="paragraph">
                        <wp:posOffset>4445</wp:posOffset>
                      </wp:positionV>
                      <wp:extent cx="1162050" cy="9429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42975"/>
                              </a:xfrm>
                              <a:prstGeom prst="rect">
                                <a:avLst/>
                              </a:prstGeom>
                              <a:solidFill>
                                <a:srgbClr val="FFFFFF"/>
                              </a:solidFill>
                              <a:ln w="9525">
                                <a:solidFill>
                                  <a:srgbClr val="000000"/>
                                </a:solidFill>
                                <a:miter lim="800000"/>
                                <a:headEnd/>
                                <a:tailEnd/>
                              </a:ln>
                            </wps:spPr>
                            <wps:txbx>
                              <w:txbxContent>
                                <w:p w:rsidR="00CE0D79" w:rsidRPr="00DE3718" w:rsidRDefault="00CE0D79" w:rsidP="00246286">
                                  <w:pPr>
                                    <w:jc w:val="center"/>
                                    <w:rPr>
                                      <w:b/>
                                      <w:color w:val="FF0000"/>
                                      <w:sz w:val="20"/>
                                      <w:szCs w:val="20"/>
                                      <w:lang w:val="es-MX"/>
                                    </w:rPr>
                                  </w:pPr>
                                  <w:r w:rsidRPr="00DE3718">
                                    <w:rPr>
                                      <w:b/>
                                      <w:color w:val="FF0000"/>
                                      <w:sz w:val="20"/>
                                      <w:szCs w:val="20"/>
                                      <w:lang w:val="es-MX"/>
                                    </w:rPr>
                                    <w:t>DESCRIBIR CONCEPTOS</w:t>
                                  </w:r>
                                  <w:r w:rsidR="00246286" w:rsidRPr="00DE3718">
                                    <w:rPr>
                                      <w:b/>
                                      <w:color w:val="FF0000"/>
                                      <w:sz w:val="20"/>
                                      <w:szCs w:val="20"/>
                                      <w:lang w:val="es-MX"/>
                                    </w:rPr>
                                    <w:t xml:space="preserve"> </w:t>
                                  </w:r>
                                  <w:r w:rsidRPr="00DE3718">
                                    <w:rPr>
                                      <w:b/>
                                      <w:color w:val="FF0000"/>
                                      <w:sz w:val="20"/>
                                      <w:szCs w:val="20"/>
                                      <w:lang w:val="es-MX"/>
                                    </w:rPr>
                                    <w:t>EN LOS QUE SE HAN APLICADO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1.1pt;margin-top:.35pt;width:91.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">
                      <v:textbox>
                        <w:txbxContent>
                          <w:p w:rsidR="00CE0D79" w:rsidRPr="00DE3718" w:rsidRDefault="00CE0D79" w:rsidP="00246286">
                            <w:pPr>
                              <w:jc w:val="center"/>
                              <w:rPr>
                                <w:b/>
                                <w:color w:val="FF0000"/>
                                <w:sz w:val="20"/>
                                <w:szCs w:val="20"/>
                                <w:lang w:val="es-MX"/>
                              </w:rPr>
                            </w:pPr>
                            <w:r w:rsidRPr="00DE3718">
                              <w:rPr>
                                <w:b/>
                                <w:color w:val="FF0000"/>
                                <w:sz w:val="20"/>
                                <w:szCs w:val="20"/>
                                <w:lang w:val="es-MX"/>
                              </w:rPr>
                              <w:t>DESCRIBIR CONCEPTOS</w:t>
                            </w:r>
                            <w:r w:rsidR="00246286" w:rsidRPr="00DE3718">
                              <w:rPr>
                                <w:b/>
                                <w:color w:val="FF0000"/>
                                <w:sz w:val="20"/>
                                <w:szCs w:val="20"/>
                                <w:lang w:val="es-MX"/>
                              </w:rPr>
                              <w:t xml:space="preserve"> </w:t>
                            </w:r>
                            <w:r w:rsidRPr="00DE3718">
                              <w:rPr>
                                <w:b/>
                                <w:color w:val="FF0000"/>
                                <w:sz w:val="20"/>
                                <w:szCs w:val="20"/>
                                <w:lang w:val="es-MX"/>
                              </w:rPr>
                              <w:t>EN LOS QUE SE HAN APLICADO</w:t>
                            </w:r>
                          </w:p>
                        </w:txbxContent>
                      </v:textbox>
                    </v:shape>
                  </w:pict>
                </mc:Fallback>
              </mc:AlternateContent>
            </w:r>
          </w:p>
        </w:tc>
        <w:tc>
          <w:tcPr>
            <w:tcW w:w="1843" w:type="dxa"/>
            <w:vAlign w:val="center"/>
          </w:tcPr>
          <w:p w:rsidR="007D4AC7" w:rsidRPr="001E17BC" w:rsidRDefault="007D4AC7" w:rsidP="006F229E">
            <w:pPr>
              <w:spacing w:line="276" w:lineRule="auto"/>
              <w:jc w:val="right"/>
              <w:rPr>
                <w:rFonts w:ascii="Arial" w:hAnsi="Arial" w:cs="Arial"/>
                <w:sz w:val="18"/>
                <w:szCs w:val="18"/>
              </w:rPr>
            </w:pPr>
          </w:p>
        </w:tc>
        <w:tc>
          <w:tcPr>
            <w:tcW w:w="690" w:type="dxa"/>
            <w:vAlign w:val="center"/>
          </w:tcPr>
          <w:p w:rsidR="007D4AC7" w:rsidRPr="001E17BC" w:rsidRDefault="00246286" w:rsidP="006F229E">
            <w:pPr>
              <w:spacing w:line="276" w:lineRule="auto"/>
              <w:jc w:val="right"/>
              <w:rPr>
                <w:rFonts w:ascii="Arial" w:hAnsi="Arial" w:cs="Arial"/>
                <w:sz w:val="18"/>
                <w:szCs w:val="18"/>
              </w:rPr>
            </w:pPr>
            <w:r>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ind w:left="426"/>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ind w:left="426"/>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ind w:left="426"/>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r w:rsidR="00246286" w:rsidRPr="001E17BC" w:rsidTr="000F5774">
        <w:trPr>
          <w:jc w:val="center"/>
        </w:trPr>
        <w:tc>
          <w:tcPr>
            <w:tcW w:w="6930" w:type="dxa"/>
          </w:tcPr>
          <w:p w:rsidR="00246286" w:rsidRPr="001E17BC" w:rsidRDefault="00246286" w:rsidP="006F229E">
            <w:pPr>
              <w:spacing w:line="276" w:lineRule="auto"/>
              <w:jc w:val="both"/>
              <w:rPr>
                <w:rFonts w:ascii="Arial" w:hAnsi="Arial" w:cs="Arial"/>
                <w:sz w:val="18"/>
                <w:szCs w:val="18"/>
              </w:rPr>
            </w:pPr>
          </w:p>
        </w:tc>
        <w:tc>
          <w:tcPr>
            <w:tcW w:w="1843" w:type="dxa"/>
            <w:vAlign w:val="center"/>
          </w:tcPr>
          <w:p w:rsidR="00246286" w:rsidRPr="001E17BC" w:rsidRDefault="00246286" w:rsidP="006F229E">
            <w:pPr>
              <w:spacing w:line="276" w:lineRule="auto"/>
              <w:jc w:val="right"/>
              <w:rPr>
                <w:rFonts w:ascii="Arial" w:hAnsi="Arial" w:cs="Arial"/>
                <w:sz w:val="18"/>
                <w:szCs w:val="18"/>
              </w:rPr>
            </w:pPr>
          </w:p>
        </w:tc>
        <w:tc>
          <w:tcPr>
            <w:tcW w:w="690" w:type="dxa"/>
          </w:tcPr>
          <w:p w:rsidR="00246286" w:rsidRDefault="00246286" w:rsidP="00246286">
            <w:pPr>
              <w:jc w:val="right"/>
            </w:pPr>
            <w:r w:rsidRPr="00EE70F9">
              <w:rPr>
                <w:rFonts w:ascii="Arial" w:hAnsi="Arial" w:cs="Arial"/>
                <w:sz w:val="18"/>
                <w:szCs w:val="18"/>
              </w:rPr>
              <w:t>%</w:t>
            </w:r>
          </w:p>
        </w:tc>
      </w:tr>
    </w:tbl>
    <w:p w:rsidR="007D4AC7" w:rsidRPr="006F229E" w:rsidRDefault="007D4AC7" w:rsidP="006F229E">
      <w:pPr>
        <w:spacing w:after="0"/>
        <w:jc w:val="both"/>
        <w:rPr>
          <w:rFonts w:ascii="Arial" w:hAnsi="Arial" w:cs="Arial"/>
        </w:rPr>
      </w:pPr>
    </w:p>
    <w:bookmarkEnd w:id="5"/>
    <w:bookmarkEnd w:id="6"/>
    <w:p w:rsidR="005A168D" w:rsidRDefault="005A168D" w:rsidP="006F229E">
      <w:pPr>
        <w:pStyle w:val="Textoindependiente"/>
        <w:tabs>
          <w:tab w:val="left" w:pos="868"/>
        </w:tabs>
        <w:spacing w:line="276" w:lineRule="auto"/>
        <w:rPr>
          <w:rFonts w:ascii="Arial" w:hAnsi="Arial" w:cs="Arial"/>
          <w:noProof/>
          <w:sz w:val="22"/>
          <w:szCs w:val="22"/>
          <w:lang w:val="es-MX"/>
        </w:rPr>
      </w:pPr>
    </w:p>
    <w:p w:rsidR="00246286" w:rsidRDefault="00246286" w:rsidP="006F229E">
      <w:pPr>
        <w:pStyle w:val="Textoindependiente"/>
        <w:tabs>
          <w:tab w:val="left" w:pos="868"/>
        </w:tabs>
        <w:spacing w:line="276" w:lineRule="auto"/>
        <w:rPr>
          <w:rFonts w:ascii="Arial" w:hAnsi="Arial" w:cs="Arial"/>
          <w:noProof/>
          <w:sz w:val="22"/>
          <w:szCs w:val="22"/>
          <w:lang w:val="es-MX"/>
        </w:rPr>
      </w:pPr>
    </w:p>
    <w:p w:rsidR="00246286" w:rsidRDefault="00246286" w:rsidP="006F229E">
      <w:pPr>
        <w:pStyle w:val="Textoindependiente"/>
        <w:tabs>
          <w:tab w:val="left" w:pos="868"/>
        </w:tabs>
        <w:spacing w:line="276" w:lineRule="auto"/>
        <w:rPr>
          <w:rFonts w:ascii="Arial" w:hAnsi="Arial" w:cs="Arial"/>
          <w:noProof/>
          <w:sz w:val="22"/>
          <w:szCs w:val="22"/>
          <w:lang w:val="es-MX"/>
        </w:rPr>
      </w:pPr>
    </w:p>
    <w:p w:rsidR="00246286" w:rsidRDefault="00246286" w:rsidP="006F229E">
      <w:pPr>
        <w:pStyle w:val="Textoindependiente"/>
        <w:tabs>
          <w:tab w:val="left" w:pos="868"/>
        </w:tabs>
        <w:spacing w:line="276" w:lineRule="auto"/>
        <w:rPr>
          <w:rFonts w:ascii="Arial" w:hAnsi="Arial" w:cs="Arial"/>
          <w:noProof/>
          <w:sz w:val="22"/>
          <w:szCs w:val="22"/>
          <w:lang w:val="es-MX"/>
        </w:rPr>
      </w:pPr>
    </w:p>
    <w:p w:rsidR="00246286" w:rsidRDefault="00246286" w:rsidP="006F229E">
      <w:pPr>
        <w:pStyle w:val="Textoindependiente"/>
        <w:tabs>
          <w:tab w:val="left" w:pos="868"/>
        </w:tabs>
        <w:spacing w:line="276" w:lineRule="auto"/>
        <w:rPr>
          <w:rFonts w:ascii="Arial" w:hAnsi="Arial" w:cs="Arial"/>
          <w:noProof/>
          <w:sz w:val="22"/>
          <w:szCs w:val="22"/>
          <w:lang w:val="es-MX"/>
        </w:rPr>
      </w:pPr>
    </w:p>
    <w:p w:rsidR="00802F2E" w:rsidRDefault="00802F2E" w:rsidP="00802F2E">
      <w:pPr>
        <w:spacing w:after="0"/>
        <w:jc w:val="both"/>
        <w:rPr>
          <w:rFonts w:ascii="Arial" w:eastAsia="Times New Roman" w:hAnsi="Arial" w:cs="Arial"/>
          <w:noProof/>
          <w:lang w:val="es-MX" w:eastAsia="es-ES"/>
        </w:rPr>
      </w:pPr>
    </w:p>
    <w:p w:rsidR="00802F2E" w:rsidRDefault="00802F2E" w:rsidP="00802F2E">
      <w:pPr>
        <w:spacing w:after="0"/>
        <w:jc w:val="both"/>
        <w:rPr>
          <w:rFonts w:ascii="Arial" w:eastAsia="Times New Roman" w:hAnsi="Arial" w:cs="Arial"/>
          <w:noProof/>
          <w:lang w:val="es-MX" w:eastAsia="es-ES"/>
        </w:rPr>
      </w:pPr>
    </w:p>
    <w:p w:rsidR="00802F2E" w:rsidRDefault="00802F2E" w:rsidP="00802F2E">
      <w:pPr>
        <w:spacing w:after="0"/>
        <w:jc w:val="both"/>
        <w:rPr>
          <w:rFonts w:ascii="Arial" w:eastAsia="Times New Roman" w:hAnsi="Arial" w:cs="Arial"/>
          <w:noProof/>
          <w:lang w:val="es-MX" w:eastAsia="es-ES"/>
        </w:rPr>
      </w:pPr>
    </w:p>
    <w:p w:rsidR="001430AE" w:rsidRPr="00802F2E" w:rsidRDefault="001430AE" w:rsidP="00802F2E">
      <w:pPr>
        <w:spacing w:after="0"/>
        <w:jc w:val="both"/>
        <w:rPr>
          <w:rFonts w:ascii="Arial" w:hAnsi="Arial" w:cs="Arial"/>
        </w:rPr>
      </w:pPr>
      <w:r w:rsidRPr="00802F2E">
        <w:rPr>
          <w:rFonts w:ascii="Arial" w:hAnsi="Arial" w:cs="Arial"/>
        </w:rPr>
        <w:t>Resp</w:t>
      </w:r>
      <w:r w:rsidR="00836060" w:rsidRPr="00802F2E">
        <w:rPr>
          <w:rFonts w:ascii="Arial" w:hAnsi="Arial" w:cs="Arial"/>
        </w:rPr>
        <w:t xml:space="preserve">ecto a los avances financieros, los saldos </w:t>
      </w:r>
      <w:r w:rsidRPr="00802F2E">
        <w:rPr>
          <w:rFonts w:ascii="Arial" w:hAnsi="Arial" w:cs="Arial"/>
        </w:rPr>
        <w:t xml:space="preserve">al 30 de septiembre de 2015 </w:t>
      </w:r>
      <w:r w:rsidR="00836060" w:rsidRPr="00802F2E">
        <w:rPr>
          <w:rFonts w:ascii="Arial" w:hAnsi="Arial" w:cs="Arial"/>
        </w:rPr>
        <w:t xml:space="preserve">de las siguientes cuentas </w:t>
      </w:r>
      <w:r w:rsidRPr="00802F2E">
        <w:rPr>
          <w:rFonts w:ascii="Arial" w:hAnsi="Arial" w:cs="Arial"/>
        </w:rPr>
        <w:t>son:</w:t>
      </w:r>
    </w:p>
    <w:p w:rsidR="000E4324" w:rsidRPr="00507CBE" w:rsidRDefault="000E4324" w:rsidP="000E4324">
      <w:pPr>
        <w:pStyle w:val="Textoindependiente"/>
        <w:tabs>
          <w:tab w:val="left" w:pos="868"/>
        </w:tabs>
        <w:spacing w:line="276" w:lineRule="auto"/>
        <w:rPr>
          <w:rFonts w:ascii="Arial" w:hAnsi="Arial" w:cs="Arial"/>
          <w:noProof/>
          <w:sz w:val="22"/>
          <w:szCs w:val="22"/>
          <w:lang w:val="es-MX"/>
        </w:rPr>
      </w:pPr>
    </w:p>
    <w:tbl>
      <w:tblPr>
        <w:tblStyle w:val="Tablaconcuadrcula"/>
        <w:tblW w:w="9464" w:type="dxa"/>
        <w:tblLook w:val="04A0" w:firstRow="1" w:lastRow="0" w:firstColumn="1" w:lastColumn="0" w:noHBand="0" w:noVBand="1"/>
      </w:tblPr>
      <w:tblGrid>
        <w:gridCol w:w="2376"/>
        <w:gridCol w:w="1692"/>
        <w:gridCol w:w="1692"/>
        <w:gridCol w:w="1461"/>
        <w:gridCol w:w="2243"/>
      </w:tblGrid>
      <w:tr w:rsidR="000E4324" w:rsidRPr="008D3982" w:rsidTr="009B0A81">
        <w:trPr>
          <w:trHeight w:val="423"/>
          <w:tblHeader/>
        </w:trPr>
        <w:tc>
          <w:tcPr>
            <w:tcW w:w="2376" w:type="dxa"/>
            <w:shd w:val="clear" w:color="auto" w:fill="76923C" w:themeFill="accent3" w:themeFillShade="BF"/>
            <w:vAlign w:val="center"/>
          </w:tcPr>
          <w:p w:rsidR="000E4324" w:rsidRPr="008D3982" w:rsidRDefault="000E4324" w:rsidP="009B0A81">
            <w:pPr>
              <w:pStyle w:val="Ttulo"/>
              <w:spacing w:line="276" w:lineRule="auto"/>
              <w:rPr>
                <w:rFonts w:ascii="Arial" w:hAnsi="Arial" w:cs="Arial"/>
                <w:color w:val="FFFFFF" w:themeColor="background1"/>
                <w:sz w:val="18"/>
                <w:szCs w:val="18"/>
              </w:rPr>
            </w:pPr>
            <w:r w:rsidRPr="008D3982">
              <w:rPr>
                <w:rFonts w:ascii="Arial" w:hAnsi="Arial" w:cs="Arial"/>
                <w:color w:val="FFFFFF" w:themeColor="background1"/>
                <w:sz w:val="18"/>
                <w:szCs w:val="18"/>
              </w:rPr>
              <w:t>CONCEPTO</w:t>
            </w:r>
          </w:p>
        </w:tc>
        <w:tc>
          <w:tcPr>
            <w:tcW w:w="1692" w:type="dxa"/>
            <w:shd w:val="clear" w:color="auto" w:fill="76923C" w:themeFill="accent3" w:themeFillShade="BF"/>
            <w:vAlign w:val="center"/>
          </w:tcPr>
          <w:p w:rsidR="000E4324" w:rsidRPr="00000F13" w:rsidRDefault="000E4324" w:rsidP="009B0A81">
            <w:pPr>
              <w:pStyle w:val="Ttul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SALDO AL 01/01/2015</w:t>
            </w:r>
          </w:p>
          <w:p w:rsidR="000E4324" w:rsidRPr="00000F13" w:rsidRDefault="000E4324" w:rsidP="009B0A81">
            <w:pPr>
              <w:pStyle w:val="Ttul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(1)</w:t>
            </w:r>
          </w:p>
        </w:tc>
        <w:tc>
          <w:tcPr>
            <w:tcW w:w="1692" w:type="dxa"/>
            <w:shd w:val="clear" w:color="auto" w:fill="76923C" w:themeFill="accent3" w:themeFillShade="BF"/>
            <w:vAlign w:val="center"/>
          </w:tcPr>
          <w:p w:rsidR="000E4324" w:rsidRPr="00000F13" w:rsidRDefault="000E4324" w:rsidP="009B0A81">
            <w:pPr>
              <w:pStyle w:val="Ttul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SALDO AL 30/09/2015</w:t>
            </w:r>
          </w:p>
          <w:p w:rsidR="000E4324" w:rsidRPr="00000F13" w:rsidRDefault="000E4324" w:rsidP="009B0A81">
            <w:pPr>
              <w:pStyle w:val="Ttul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(2)</w:t>
            </w:r>
          </w:p>
        </w:tc>
        <w:tc>
          <w:tcPr>
            <w:tcW w:w="1461" w:type="dxa"/>
            <w:shd w:val="clear" w:color="auto" w:fill="76923C" w:themeFill="accent3" w:themeFillShade="BF"/>
            <w:vAlign w:val="center"/>
          </w:tcPr>
          <w:p w:rsidR="000E4324" w:rsidRPr="00000F13" w:rsidRDefault="000E4324" w:rsidP="009B0A81">
            <w:pPr>
              <w:pStyle w:val="Ttul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 DE RECAUDACIÓN/ PAGO</w:t>
            </w:r>
          </w:p>
          <w:p w:rsidR="000E4324" w:rsidRPr="00000F13" w:rsidRDefault="000E4324" w:rsidP="009B0A81">
            <w:pPr>
              <w:pStyle w:val="Ttul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(2/1)X100</w:t>
            </w:r>
          </w:p>
        </w:tc>
        <w:tc>
          <w:tcPr>
            <w:tcW w:w="2243" w:type="dxa"/>
            <w:shd w:val="clear" w:color="auto" w:fill="76923C" w:themeFill="accent3" w:themeFillShade="BF"/>
            <w:vAlign w:val="center"/>
          </w:tcPr>
          <w:p w:rsidR="000E4324" w:rsidRPr="008D3982" w:rsidRDefault="000E4324" w:rsidP="009B0A81">
            <w:pPr>
              <w:pStyle w:val="Ttulo"/>
              <w:spacing w:line="276" w:lineRule="auto"/>
              <w:rPr>
                <w:rFonts w:ascii="Arial" w:hAnsi="Arial" w:cs="Arial"/>
                <w:color w:val="FFFFFF" w:themeColor="background1"/>
                <w:sz w:val="18"/>
                <w:szCs w:val="18"/>
              </w:rPr>
            </w:pPr>
            <w:r w:rsidRPr="008D3982">
              <w:rPr>
                <w:rFonts w:ascii="Arial" w:hAnsi="Arial" w:cs="Arial"/>
                <w:color w:val="FFFFFF" w:themeColor="background1"/>
                <w:sz w:val="18"/>
                <w:szCs w:val="18"/>
              </w:rPr>
              <w:t>COMENTARIO</w:t>
            </w:r>
          </w:p>
        </w:tc>
      </w:tr>
      <w:tr w:rsidR="000E4324" w:rsidRPr="002F45DE" w:rsidTr="009B0A81">
        <w:trPr>
          <w:trHeight w:val="397"/>
        </w:trPr>
        <w:tc>
          <w:tcPr>
            <w:tcW w:w="2376" w:type="dxa"/>
            <w:vAlign w:val="center"/>
          </w:tcPr>
          <w:p w:rsidR="000E4324" w:rsidRPr="002F45DE" w:rsidRDefault="00462D3E" w:rsidP="009B0A81">
            <w:pPr>
              <w:pStyle w:val="Ttulo"/>
              <w:spacing w:line="276" w:lineRule="auto"/>
              <w:jc w:val="left"/>
              <w:rPr>
                <w:rFonts w:ascii="Arial" w:hAnsi="Arial" w:cs="Arial"/>
                <w:b w:val="0"/>
                <w:sz w:val="18"/>
                <w:szCs w:val="18"/>
              </w:rPr>
            </w:pPr>
            <w:r>
              <w:rPr>
                <w:rFonts w:ascii="Arial" w:hAnsi="Arial" w:cs="Arial"/>
                <w:b w:val="0"/>
                <w:sz w:val="18"/>
                <w:szCs w:val="18"/>
              </w:rPr>
              <w:t>Cobro de derechos de agua</w:t>
            </w:r>
          </w:p>
        </w:tc>
        <w:tc>
          <w:tcPr>
            <w:tcW w:w="1692" w:type="dxa"/>
            <w:vAlign w:val="center"/>
          </w:tcPr>
          <w:p w:rsidR="000E4324" w:rsidRPr="008D3982" w:rsidRDefault="000E4324" w:rsidP="009B0A81">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1692" w:type="dxa"/>
            <w:vAlign w:val="center"/>
          </w:tcPr>
          <w:p w:rsidR="000E4324" w:rsidRPr="008D3982" w:rsidRDefault="000E4324" w:rsidP="009B0A81">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1461" w:type="dxa"/>
            <w:vAlign w:val="center"/>
          </w:tcPr>
          <w:p w:rsidR="000E4324" w:rsidRPr="008D3982" w:rsidRDefault="000E4324" w:rsidP="009B0A81">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2243" w:type="dxa"/>
            <w:vAlign w:val="center"/>
          </w:tcPr>
          <w:p w:rsidR="000E4324" w:rsidRPr="008D3982" w:rsidRDefault="00462D3E" w:rsidP="00462D3E">
            <w:pPr>
              <w:pStyle w:val="Ttulo"/>
              <w:spacing w:line="276" w:lineRule="auto"/>
              <w:jc w:val="both"/>
              <w:rPr>
                <w:rFonts w:ascii="Arial" w:hAnsi="Arial" w:cs="Arial"/>
                <w:b w:val="0"/>
                <w:sz w:val="18"/>
                <w:szCs w:val="18"/>
              </w:rPr>
            </w:pPr>
            <w:r>
              <w:rPr>
                <w:rFonts w:ascii="Arial" w:hAnsi="Arial" w:cs="Arial"/>
                <w:b w:val="0"/>
                <w:sz w:val="18"/>
                <w:szCs w:val="18"/>
              </w:rPr>
              <w:t>El Organismo al 30 de septiembre sólo ha efectuado el cobro de un __% de los derechos de agua, por lo que deberá implementar_________</w:t>
            </w:r>
          </w:p>
        </w:tc>
      </w:tr>
      <w:tr w:rsidR="00246286" w:rsidRPr="008D3982" w:rsidTr="009B0A81">
        <w:trPr>
          <w:trHeight w:val="397"/>
        </w:trPr>
        <w:tc>
          <w:tcPr>
            <w:tcW w:w="2376" w:type="dxa"/>
            <w:vAlign w:val="center"/>
          </w:tcPr>
          <w:p w:rsidR="00246286" w:rsidRPr="002F45DE" w:rsidRDefault="00246286" w:rsidP="009B0A81">
            <w:pPr>
              <w:pStyle w:val="Ttulo"/>
              <w:spacing w:line="276" w:lineRule="auto"/>
              <w:jc w:val="left"/>
              <w:rPr>
                <w:rFonts w:ascii="Arial" w:hAnsi="Arial" w:cs="Arial"/>
                <w:b w:val="0"/>
                <w:sz w:val="18"/>
                <w:szCs w:val="18"/>
              </w:rPr>
            </w:pPr>
            <w:r w:rsidRPr="002F45DE">
              <w:rPr>
                <w:rFonts w:ascii="Arial" w:hAnsi="Arial" w:cs="Arial"/>
                <w:b w:val="0"/>
                <w:sz w:val="18"/>
                <w:szCs w:val="18"/>
              </w:rPr>
              <w:t>Deuda Pública (Obligaciones a corto y largo plazo).</w:t>
            </w:r>
          </w:p>
        </w:tc>
        <w:tc>
          <w:tcPr>
            <w:tcW w:w="1692" w:type="dxa"/>
            <w:vAlign w:val="center"/>
          </w:tcPr>
          <w:p w:rsidR="00246286" w:rsidRPr="008D3982" w:rsidRDefault="00246286" w:rsidP="009B7CC6">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1692" w:type="dxa"/>
            <w:vAlign w:val="center"/>
          </w:tcPr>
          <w:p w:rsidR="00246286" w:rsidRPr="008D3982" w:rsidRDefault="00246286" w:rsidP="009B7CC6">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1461" w:type="dxa"/>
            <w:vAlign w:val="center"/>
          </w:tcPr>
          <w:p w:rsidR="00246286" w:rsidRPr="008D3982" w:rsidRDefault="00246286" w:rsidP="009B7CC6">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2243" w:type="dxa"/>
            <w:vAlign w:val="center"/>
          </w:tcPr>
          <w:p w:rsidR="00246286" w:rsidRPr="008D3982" w:rsidRDefault="00246286" w:rsidP="009B0A81">
            <w:pPr>
              <w:pStyle w:val="Ttulo"/>
              <w:spacing w:line="276" w:lineRule="auto"/>
              <w:jc w:val="right"/>
              <w:rPr>
                <w:rFonts w:ascii="Arial" w:hAnsi="Arial" w:cs="Arial"/>
                <w:b w:val="0"/>
                <w:sz w:val="18"/>
                <w:szCs w:val="18"/>
              </w:rPr>
            </w:pPr>
          </w:p>
        </w:tc>
      </w:tr>
      <w:tr w:rsidR="00246286" w:rsidRPr="008D3982" w:rsidTr="009B0A81">
        <w:trPr>
          <w:trHeight w:val="397"/>
        </w:trPr>
        <w:tc>
          <w:tcPr>
            <w:tcW w:w="2376" w:type="dxa"/>
            <w:vAlign w:val="center"/>
          </w:tcPr>
          <w:p w:rsidR="00246286" w:rsidRPr="002F45DE" w:rsidRDefault="00246286" w:rsidP="009B0A81">
            <w:pPr>
              <w:pStyle w:val="Ttulo"/>
              <w:spacing w:line="276" w:lineRule="auto"/>
              <w:jc w:val="left"/>
              <w:rPr>
                <w:rFonts w:ascii="Arial" w:hAnsi="Arial" w:cs="Arial"/>
                <w:b w:val="0"/>
                <w:sz w:val="18"/>
                <w:szCs w:val="18"/>
              </w:rPr>
            </w:pPr>
            <w:r>
              <w:rPr>
                <w:rFonts w:ascii="Arial" w:hAnsi="Arial" w:cs="Arial"/>
                <w:b w:val="0"/>
                <w:sz w:val="18"/>
                <w:szCs w:val="18"/>
              </w:rPr>
              <w:t>Pago a CONAGUA</w:t>
            </w:r>
          </w:p>
        </w:tc>
        <w:tc>
          <w:tcPr>
            <w:tcW w:w="1692" w:type="dxa"/>
            <w:vAlign w:val="center"/>
          </w:tcPr>
          <w:p w:rsidR="00246286" w:rsidRPr="008D3982" w:rsidRDefault="00246286" w:rsidP="009B7CC6">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1692" w:type="dxa"/>
            <w:vAlign w:val="center"/>
          </w:tcPr>
          <w:p w:rsidR="00246286" w:rsidRPr="008D3982" w:rsidRDefault="00246286" w:rsidP="009B7CC6">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1461" w:type="dxa"/>
            <w:vAlign w:val="center"/>
          </w:tcPr>
          <w:p w:rsidR="00246286" w:rsidRPr="008D3982" w:rsidRDefault="00246286" w:rsidP="009B7CC6">
            <w:pPr>
              <w:pStyle w:val="Ttulo"/>
              <w:spacing w:line="276" w:lineRule="auto"/>
              <w:jc w:val="right"/>
              <w:rPr>
                <w:rFonts w:ascii="Arial" w:hAnsi="Arial" w:cs="Arial"/>
                <w:b w:val="0"/>
                <w:sz w:val="18"/>
                <w:szCs w:val="18"/>
              </w:rPr>
            </w:pPr>
            <w:r w:rsidRPr="008D3982">
              <w:rPr>
                <w:rFonts w:ascii="Arial" w:hAnsi="Arial" w:cs="Arial"/>
                <w:b w:val="0"/>
                <w:sz w:val="18"/>
                <w:szCs w:val="18"/>
              </w:rPr>
              <w:t>%</w:t>
            </w:r>
          </w:p>
        </w:tc>
        <w:tc>
          <w:tcPr>
            <w:tcW w:w="2243" w:type="dxa"/>
            <w:vAlign w:val="center"/>
          </w:tcPr>
          <w:p w:rsidR="00246286" w:rsidRPr="008D3982" w:rsidRDefault="00246286" w:rsidP="009B0A81">
            <w:pPr>
              <w:pStyle w:val="Ttulo"/>
              <w:spacing w:line="276" w:lineRule="auto"/>
              <w:jc w:val="right"/>
              <w:rPr>
                <w:rFonts w:ascii="Arial" w:hAnsi="Arial" w:cs="Arial"/>
                <w:b w:val="0"/>
                <w:sz w:val="18"/>
                <w:szCs w:val="18"/>
              </w:rPr>
            </w:pPr>
          </w:p>
        </w:tc>
      </w:tr>
    </w:tbl>
    <w:p w:rsidR="000E4324" w:rsidRDefault="000E4324" w:rsidP="000E4324">
      <w:pPr>
        <w:pStyle w:val="Ttulo"/>
        <w:spacing w:line="276" w:lineRule="auto"/>
        <w:jc w:val="both"/>
        <w:rPr>
          <w:rFonts w:ascii="Arial" w:hAnsi="Arial" w:cs="Arial"/>
          <w:b w:val="0"/>
          <w:szCs w:val="22"/>
        </w:rPr>
      </w:pPr>
    </w:p>
    <w:p w:rsidR="0030176D" w:rsidRPr="006F229E" w:rsidRDefault="0030176D" w:rsidP="006F229E">
      <w:pPr>
        <w:pStyle w:val="Ttulo"/>
        <w:spacing w:line="276" w:lineRule="auto"/>
        <w:jc w:val="both"/>
        <w:rPr>
          <w:rFonts w:ascii="Arial" w:hAnsi="Arial" w:cs="Arial"/>
          <w:b w:val="0"/>
        </w:rPr>
      </w:pPr>
    </w:p>
    <w:tbl>
      <w:tblPr>
        <w:tblStyle w:val="Tablaconcuadrcula"/>
        <w:tblW w:w="9606" w:type="dxa"/>
        <w:tblLook w:val="04A0" w:firstRow="1" w:lastRow="0" w:firstColumn="1" w:lastColumn="0" w:noHBand="0" w:noVBand="1"/>
      </w:tblPr>
      <w:tblGrid>
        <w:gridCol w:w="1809"/>
        <w:gridCol w:w="3119"/>
        <w:gridCol w:w="2835"/>
        <w:gridCol w:w="1843"/>
      </w:tblGrid>
      <w:tr w:rsidR="00AA641C" w:rsidRPr="006F229E" w:rsidTr="000D323C">
        <w:trPr>
          <w:trHeight w:val="397"/>
        </w:trPr>
        <w:tc>
          <w:tcPr>
            <w:tcW w:w="1809" w:type="dxa"/>
            <w:shd w:val="clear" w:color="auto" w:fill="76923C" w:themeFill="accent3" w:themeFillShade="BF"/>
            <w:vAlign w:val="center"/>
          </w:tcPr>
          <w:p w:rsidR="001430AE" w:rsidRPr="006F229E" w:rsidRDefault="001430AE" w:rsidP="006F229E">
            <w:pPr>
              <w:pStyle w:val="Ttulo"/>
              <w:spacing w:line="276" w:lineRule="auto"/>
              <w:rPr>
                <w:rFonts w:ascii="Arial" w:hAnsi="Arial" w:cs="Arial"/>
                <w:color w:val="FFFFFF" w:themeColor="background1"/>
              </w:rPr>
            </w:pPr>
            <w:r w:rsidRPr="006F229E">
              <w:rPr>
                <w:rFonts w:ascii="Arial" w:hAnsi="Arial" w:cs="Arial"/>
                <w:color w:val="FFFFFF" w:themeColor="background1"/>
              </w:rPr>
              <w:t>CONCEPTO</w:t>
            </w:r>
          </w:p>
        </w:tc>
        <w:tc>
          <w:tcPr>
            <w:tcW w:w="3119" w:type="dxa"/>
            <w:shd w:val="clear" w:color="auto" w:fill="76923C" w:themeFill="accent3" w:themeFillShade="BF"/>
            <w:vAlign w:val="center"/>
          </w:tcPr>
          <w:p w:rsidR="001430AE" w:rsidRPr="006F229E" w:rsidRDefault="001430AE" w:rsidP="006F229E">
            <w:pPr>
              <w:pStyle w:val="Ttulo"/>
              <w:spacing w:line="276" w:lineRule="auto"/>
              <w:rPr>
                <w:rFonts w:ascii="Arial" w:hAnsi="Arial" w:cs="Arial"/>
                <w:color w:val="FFFFFF" w:themeColor="background1"/>
              </w:rPr>
            </w:pPr>
            <w:r w:rsidRPr="006F229E">
              <w:rPr>
                <w:rFonts w:ascii="Arial" w:hAnsi="Arial" w:cs="Arial"/>
                <w:color w:val="FFFFFF" w:themeColor="background1"/>
              </w:rPr>
              <w:t>OPERACIÓN</w:t>
            </w:r>
          </w:p>
        </w:tc>
        <w:tc>
          <w:tcPr>
            <w:tcW w:w="2835" w:type="dxa"/>
            <w:shd w:val="clear" w:color="auto" w:fill="76923C" w:themeFill="accent3" w:themeFillShade="BF"/>
            <w:vAlign w:val="center"/>
          </w:tcPr>
          <w:p w:rsidR="001430AE" w:rsidRPr="006F229E" w:rsidRDefault="001430AE" w:rsidP="006F229E">
            <w:pPr>
              <w:pStyle w:val="Ttulo"/>
              <w:spacing w:line="276" w:lineRule="auto"/>
              <w:rPr>
                <w:rFonts w:ascii="Arial" w:hAnsi="Arial" w:cs="Arial"/>
                <w:color w:val="FFFFFF" w:themeColor="background1"/>
              </w:rPr>
            </w:pPr>
            <w:r w:rsidRPr="006F229E">
              <w:rPr>
                <w:rFonts w:ascii="Arial" w:hAnsi="Arial" w:cs="Arial"/>
                <w:color w:val="FFFFFF" w:themeColor="background1"/>
              </w:rPr>
              <w:t>RESULTADO</w:t>
            </w:r>
          </w:p>
        </w:tc>
        <w:tc>
          <w:tcPr>
            <w:tcW w:w="1843" w:type="dxa"/>
            <w:shd w:val="clear" w:color="auto" w:fill="76923C" w:themeFill="accent3" w:themeFillShade="BF"/>
            <w:vAlign w:val="center"/>
          </w:tcPr>
          <w:p w:rsidR="001430AE" w:rsidRPr="006F229E" w:rsidRDefault="001430AE" w:rsidP="006F229E">
            <w:pPr>
              <w:pStyle w:val="Ttulo"/>
              <w:spacing w:line="276" w:lineRule="auto"/>
              <w:rPr>
                <w:rFonts w:ascii="Arial" w:hAnsi="Arial" w:cs="Arial"/>
                <w:color w:val="FFFFFF" w:themeColor="background1"/>
              </w:rPr>
            </w:pPr>
            <w:r w:rsidRPr="006F229E">
              <w:rPr>
                <w:rFonts w:ascii="Arial" w:hAnsi="Arial" w:cs="Arial"/>
                <w:color w:val="FFFFFF" w:themeColor="background1"/>
              </w:rPr>
              <w:t>LIQUIDEZ</w:t>
            </w:r>
          </w:p>
        </w:tc>
      </w:tr>
      <w:tr w:rsidR="001430AE" w:rsidRPr="006F229E" w:rsidTr="000D323C">
        <w:trPr>
          <w:trHeight w:val="397"/>
        </w:trPr>
        <w:tc>
          <w:tcPr>
            <w:tcW w:w="1809" w:type="dxa"/>
          </w:tcPr>
          <w:p w:rsidR="001430AE" w:rsidRPr="006F229E" w:rsidRDefault="001430AE" w:rsidP="006F229E">
            <w:pPr>
              <w:pStyle w:val="Ttulo"/>
              <w:spacing w:line="276" w:lineRule="auto"/>
              <w:jc w:val="both"/>
              <w:rPr>
                <w:rFonts w:ascii="Arial" w:hAnsi="Arial" w:cs="Arial"/>
                <w:b w:val="0"/>
              </w:rPr>
            </w:pPr>
            <w:r w:rsidRPr="006F229E">
              <w:rPr>
                <w:rFonts w:ascii="Arial" w:hAnsi="Arial" w:cs="Arial"/>
                <w:b w:val="0"/>
              </w:rPr>
              <w:t>Liquidez para pago de sueldos y salarios</w:t>
            </w:r>
          </w:p>
        </w:tc>
        <w:tc>
          <w:tcPr>
            <w:tcW w:w="3119" w:type="dxa"/>
          </w:tcPr>
          <w:p w:rsidR="001430AE" w:rsidRPr="006F229E" w:rsidRDefault="001430AE" w:rsidP="006F229E">
            <w:pPr>
              <w:pStyle w:val="Ttulo"/>
              <w:spacing w:line="276" w:lineRule="auto"/>
              <w:jc w:val="both"/>
              <w:rPr>
                <w:rFonts w:ascii="Arial" w:hAnsi="Arial" w:cs="Arial"/>
                <w:b w:val="0"/>
              </w:rPr>
            </w:pPr>
            <w:r w:rsidRPr="006F229E">
              <w:rPr>
                <w:rFonts w:ascii="Arial" w:hAnsi="Arial" w:cs="Arial"/>
                <w:b w:val="0"/>
              </w:rPr>
              <w:t>(Sueldos y salarios pagados de enero a septiembre/ ingresos recaudados de enero a septiembre) =LIQUIDEZ</w:t>
            </w:r>
          </w:p>
        </w:tc>
        <w:tc>
          <w:tcPr>
            <w:tcW w:w="2835" w:type="dxa"/>
            <w:vAlign w:val="center"/>
          </w:tcPr>
          <w:p w:rsidR="001430AE" w:rsidRPr="006F229E" w:rsidRDefault="001430AE" w:rsidP="006F229E">
            <w:pPr>
              <w:pStyle w:val="Ttulo"/>
              <w:spacing w:line="276" w:lineRule="auto"/>
              <w:rPr>
                <w:rFonts w:ascii="Arial" w:hAnsi="Arial" w:cs="Arial"/>
                <w:b w:val="0"/>
              </w:rPr>
            </w:pPr>
            <w:r w:rsidRPr="006F229E">
              <w:rPr>
                <w:rFonts w:ascii="Arial" w:hAnsi="Arial" w:cs="Arial"/>
                <w:b w:val="0"/>
              </w:rPr>
              <w:t>($___/ $_____) = $ _____</w:t>
            </w:r>
          </w:p>
        </w:tc>
        <w:tc>
          <w:tcPr>
            <w:tcW w:w="1843" w:type="dxa"/>
          </w:tcPr>
          <w:p w:rsidR="001430AE" w:rsidRPr="006F229E" w:rsidRDefault="001430AE" w:rsidP="006F229E">
            <w:pPr>
              <w:pStyle w:val="Ttulo"/>
              <w:spacing w:line="276" w:lineRule="auto"/>
              <w:jc w:val="both"/>
              <w:rPr>
                <w:rFonts w:ascii="Arial" w:hAnsi="Arial" w:cs="Arial"/>
                <w:b w:val="0"/>
              </w:rPr>
            </w:pPr>
            <w:r w:rsidRPr="006F229E">
              <w:rPr>
                <w:rFonts w:ascii="Arial" w:hAnsi="Arial" w:cs="Arial"/>
                <w:b w:val="0"/>
              </w:rPr>
              <w:t>La entidad cuenta con $___, por cada peso pagado en sueldos y salarios.</w:t>
            </w:r>
          </w:p>
        </w:tc>
      </w:tr>
    </w:tbl>
    <w:p w:rsidR="006848EE" w:rsidRDefault="006848EE" w:rsidP="006F229E">
      <w:pPr>
        <w:pStyle w:val="Textoindependiente"/>
        <w:tabs>
          <w:tab w:val="left" w:pos="868"/>
        </w:tabs>
        <w:spacing w:line="276" w:lineRule="auto"/>
        <w:rPr>
          <w:rFonts w:ascii="Arial" w:hAnsi="Arial" w:cs="Arial"/>
          <w:noProof/>
          <w:sz w:val="22"/>
          <w:szCs w:val="22"/>
          <w:lang w:val="es-MX"/>
        </w:rPr>
      </w:pPr>
    </w:p>
    <w:p w:rsidR="005A168D" w:rsidRPr="006F229E" w:rsidRDefault="005A168D" w:rsidP="006F229E">
      <w:pPr>
        <w:spacing w:after="0"/>
        <w:jc w:val="both"/>
        <w:rPr>
          <w:rFonts w:ascii="Arial" w:hAnsi="Arial" w:cs="Arial"/>
          <w:b/>
        </w:rPr>
      </w:pPr>
      <w:r w:rsidRPr="006F229E">
        <w:rPr>
          <w:rFonts w:ascii="Arial" w:hAnsi="Arial" w:cs="Arial"/>
          <w:b/>
        </w:rPr>
        <w:t>Finalmente</w:t>
      </w:r>
    </w:p>
    <w:p w:rsidR="005A168D" w:rsidRPr="006F229E" w:rsidRDefault="005A168D" w:rsidP="006F229E">
      <w:pPr>
        <w:spacing w:after="0"/>
        <w:jc w:val="both"/>
        <w:rPr>
          <w:rFonts w:ascii="Arial" w:hAnsi="Arial" w:cs="Arial"/>
        </w:rPr>
      </w:pPr>
    </w:p>
    <w:p w:rsidR="005620A3" w:rsidRDefault="005A168D" w:rsidP="00246286">
      <w:pPr>
        <w:pStyle w:val="Ttulo"/>
        <w:spacing w:line="276" w:lineRule="auto"/>
        <w:jc w:val="both"/>
        <w:rPr>
          <w:rFonts w:ascii="Arial" w:hAnsi="Arial" w:cs="Arial"/>
          <w:noProof/>
          <w:szCs w:val="22"/>
          <w:lang w:val="es-MX"/>
        </w:rPr>
      </w:pPr>
      <w:r w:rsidRPr="006F229E">
        <w:rPr>
          <w:rFonts w:ascii="Arial" w:hAnsi="Arial" w:cs="Arial"/>
          <w:b w:val="0"/>
        </w:rPr>
        <w:t>En cumplimiento al programa anual de auditorías 20</w:t>
      </w:r>
      <w:r w:rsidRPr="006F229E">
        <w:rPr>
          <w:rFonts w:ascii="Arial" w:hAnsi="Arial" w:cs="Arial"/>
          <w:b w:val="0"/>
          <w:color w:val="808080" w:themeColor="background1" w:themeShade="80"/>
        </w:rPr>
        <w:t>___</w:t>
      </w:r>
      <w:r w:rsidRPr="006F229E">
        <w:rPr>
          <w:rFonts w:ascii="Arial" w:hAnsi="Arial" w:cs="Arial"/>
          <w:b w:val="0"/>
        </w:rPr>
        <w:t xml:space="preserve"> aprobado por </w:t>
      </w:r>
      <w:r w:rsidRPr="006F229E">
        <w:rPr>
          <w:rFonts w:ascii="Arial" w:hAnsi="Arial" w:cs="Arial"/>
          <w:b w:val="0"/>
          <w:color w:val="808080" w:themeColor="background1" w:themeShade="80"/>
        </w:rPr>
        <w:t>&lt;&lt;</w:t>
      </w:r>
      <w:r w:rsidR="00246286">
        <w:rPr>
          <w:rFonts w:ascii="Arial" w:hAnsi="Arial" w:cs="Arial"/>
          <w:b w:val="0"/>
          <w:color w:val="808080" w:themeColor="background1" w:themeShade="80"/>
        </w:rPr>
        <w:t xml:space="preserve">El Director General </w:t>
      </w:r>
      <w:r w:rsidRPr="006F229E">
        <w:rPr>
          <w:rFonts w:ascii="Arial" w:hAnsi="Arial" w:cs="Arial"/>
          <w:b w:val="0"/>
          <w:color w:val="808080" w:themeColor="background1" w:themeShade="80"/>
        </w:rPr>
        <w:t>&gt;&gt;</w:t>
      </w:r>
      <w:r w:rsidRPr="006F229E">
        <w:rPr>
          <w:rFonts w:ascii="Arial" w:hAnsi="Arial" w:cs="Arial"/>
          <w:b w:val="0"/>
        </w:rPr>
        <w:t xml:space="preserve">, se desarrollaron las funciones de control y evaluación competentes al Órgano de Control Interno, por lo que se emite el presente </w:t>
      </w:r>
      <w:r w:rsidR="005620A3" w:rsidRPr="006F229E">
        <w:rPr>
          <w:rFonts w:ascii="Arial" w:hAnsi="Arial" w:cs="Arial"/>
          <w:b w:val="0"/>
        </w:rPr>
        <w:t xml:space="preserve">Informe </w:t>
      </w:r>
      <w:r w:rsidR="00416F8A" w:rsidRPr="006F229E">
        <w:rPr>
          <w:rFonts w:ascii="Arial" w:hAnsi="Arial" w:cs="Arial"/>
          <w:b w:val="0"/>
        </w:rPr>
        <w:t>Trimestral</w:t>
      </w:r>
      <w:r w:rsidR="005620A3" w:rsidRPr="006F229E">
        <w:rPr>
          <w:rFonts w:ascii="Arial" w:hAnsi="Arial" w:cs="Arial"/>
          <w:b w:val="0"/>
        </w:rPr>
        <w:t xml:space="preserve"> de las Actividades del Órgano de Control Interno </w:t>
      </w:r>
      <w:r w:rsidR="00246286" w:rsidRPr="00246286">
        <w:rPr>
          <w:rFonts w:ascii="Arial" w:hAnsi="Arial" w:cs="Arial"/>
          <w:b w:val="0"/>
          <w:color w:val="808080" w:themeColor="background1" w:themeShade="80"/>
        </w:rPr>
        <w:t xml:space="preserve">&lt;&lt; de la Comisión / Organismo </w:t>
      </w:r>
      <w:r w:rsidR="005620A3" w:rsidRPr="00246286">
        <w:rPr>
          <w:rFonts w:ascii="Arial" w:hAnsi="Arial" w:cs="Arial"/>
          <w:b w:val="0"/>
          <w:color w:val="808080" w:themeColor="background1" w:themeShade="80"/>
        </w:rPr>
        <w:t>de ___________,</w:t>
      </w:r>
      <w:r w:rsidR="005620A3" w:rsidRPr="006F229E">
        <w:rPr>
          <w:rFonts w:ascii="Arial" w:hAnsi="Arial" w:cs="Arial"/>
          <w:b w:val="0"/>
        </w:rPr>
        <w:t xml:space="preserve"> por el periodo de </w:t>
      </w:r>
      <w:r w:rsidR="00416F8A" w:rsidRPr="006F229E">
        <w:rPr>
          <w:rFonts w:ascii="Arial" w:hAnsi="Arial" w:cs="Arial"/>
          <w:b w:val="0"/>
        </w:rPr>
        <w:t xml:space="preserve">Julio a Septiembre de </w:t>
      </w:r>
      <w:r w:rsidR="005620A3" w:rsidRPr="006F229E">
        <w:rPr>
          <w:rFonts w:ascii="Arial" w:hAnsi="Arial" w:cs="Arial"/>
          <w:b w:val="0"/>
        </w:rPr>
        <w:t>201</w:t>
      </w:r>
      <w:r w:rsidR="006D1BC3" w:rsidRPr="006F229E">
        <w:rPr>
          <w:rFonts w:ascii="Arial" w:hAnsi="Arial" w:cs="Arial"/>
          <w:b w:val="0"/>
        </w:rPr>
        <w:t>5</w:t>
      </w:r>
      <w:r w:rsidR="005620A3" w:rsidRPr="006F229E">
        <w:rPr>
          <w:rFonts w:ascii="Arial" w:hAnsi="Arial" w:cs="Arial"/>
          <w:b w:val="0"/>
        </w:rPr>
        <w:t>.</w:t>
      </w:r>
    </w:p>
    <w:p w:rsidR="008E03A9" w:rsidRPr="006F229E" w:rsidRDefault="008E03A9" w:rsidP="006F229E">
      <w:pPr>
        <w:pStyle w:val="Textoindependiente"/>
        <w:tabs>
          <w:tab w:val="left" w:pos="868"/>
        </w:tabs>
        <w:spacing w:line="276" w:lineRule="auto"/>
        <w:rPr>
          <w:rFonts w:ascii="Arial" w:hAnsi="Arial" w:cs="Arial"/>
          <w:noProof/>
          <w:sz w:val="22"/>
          <w:szCs w:val="22"/>
          <w:lang w:val="es-MX"/>
        </w:rPr>
      </w:pPr>
    </w:p>
    <w:p w:rsidR="005A168D" w:rsidRPr="006F229E" w:rsidRDefault="005A168D" w:rsidP="006F229E">
      <w:pPr>
        <w:pStyle w:val="Textoindependiente"/>
        <w:tabs>
          <w:tab w:val="left" w:pos="868"/>
        </w:tabs>
        <w:spacing w:line="276" w:lineRule="auto"/>
        <w:jc w:val="center"/>
        <w:rPr>
          <w:rFonts w:ascii="Arial" w:hAnsi="Arial" w:cs="Arial"/>
          <w:noProof/>
          <w:color w:val="808080"/>
          <w:sz w:val="22"/>
          <w:szCs w:val="22"/>
          <w:lang w:val="es-MX"/>
        </w:rPr>
      </w:pPr>
      <w:r w:rsidRPr="006F229E">
        <w:rPr>
          <w:rFonts w:ascii="Arial" w:hAnsi="Arial" w:cs="Arial"/>
          <w:noProof/>
          <w:sz w:val="22"/>
          <w:szCs w:val="22"/>
          <w:lang w:val="es-MX"/>
        </w:rPr>
        <w:t xml:space="preserve">Xalapa, Ver., a </w:t>
      </w:r>
      <w:r w:rsidRPr="006F229E">
        <w:rPr>
          <w:rFonts w:ascii="Arial" w:hAnsi="Arial" w:cs="Arial"/>
          <w:noProof/>
          <w:color w:val="808080"/>
          <w:sz w:val="22"/>
          <w:szCs w:val="22"/>
          <w:lang w:val="es-MX"/>
        </w:rPr>
        <w:t>&lt;&lt;DÍA&gt;&gt;</w:t>
      </w:r>
      <w:r w:rsidRPr="006F229E">
        <w:rPr>
          <w:rFonts w:ascii="Arial" w:hAnsi="Arial" w:cs="Arial"/>
          <w:noProof/>
          <w:sz w:val="22"/>
          <w:szCs w:val="22"/>
          <w:lang w:val="es-MX"/>
        </w:rPr>
        <w:t xml:space="preserve"> de </w:t>
      </w:r>
      <w:r w:rsidRPr="006F229E">
        <w:rPr>
          <w:rFonts w:ascii="Arial" w:hAnsi="Arial" w:cs="Arial"/>
          <w:noProof/>
          <w:color w:val="808080"/>
          <w:sz w:val="22"/>
          <w:szCs w:val="22"/>
          <w:lang w:val="es-MX"/>
        </w:rPr>
        <w:t>&lt;&lt;MES&gt;&gt;</w:t>
      </w:r>
      <w:r w:rsidRPr="006F229E">
        <w:rPr>
          <w:rFonts w:ascii="Arial" w:hAnsi="Arial" w:cs="Arial"/>
          <w:noProof/>
          <w:sz w:val="22"/>
          <w:szCs w:val="22"/>
          <w:lang w:val="es-MX"/>
        </w:rPr>
        <w:t xml:space="preserve"> de 20</w:t>
      </w:r>
      <w:r w:rsidRPr="006F229E">
        <w:rPr>
          <w:rFonts w:ascii="Arial" w:hAnsi="Arial" w:cs="Arial"/>
          <w:noProof/>
          <w:color w:val="808080"/>
          <w:sz w:val="22"/>
          <w:szCs w:val="22"/>
          <w:lang w:val="es-MX"/>
        </w:rPr>
        <w:t>&lt;&lt;XX&gt;&gt;</w:t>
      </w:r>
    </w:p>
    <w:p w:rsidR="005A168D" w:rsidRPr="006F229E" w:rsidRDefault="005A168D" w:rsidP="006F229E">
      <w:pPr>
        <w:pStyle w:val="Textoindependiente"/>
        <w:tabs>
          <w:tab w:val="left" w:pos="868"/>
        </w:tabs>
        <w:spacing w:line="276" w:lineRule="auto"/>
        <w:jc w:val="center"/>
        <w:rPr>
          <w:rFonts w:ascii="Arial" w:hAnsi="Arial" w:cs="Arial"/>
          <w:noProof/>
          <w:sz w:val="22"/>
          <w:szCs w:val="22"/>
          <w:lang w:val="es-MX"/>
        </w:rPr>
      </w:pPr>
    </w:p>
    <w:tbl>
      <w:tblPr>
        <w:tblW w:w="6360" w:type="dxa"/>
        <w:jc w:val="center"/>
        <w:tblLayout w:type="fixed"/>
        <w:tblLook w:val="01E0" w:firstRow="1" w:lastRow="1" w:firstColumn="1" w:lastColumn="1" w:noHBand="0" w:noVBand="0"/>
      </w:tblPr>
      <w:tblGrid>
        <w:gridCol w:w="6360"/>
      </w:tblGrid>
      <w:tr w:rsidR="005A168D" w:rsidRPr="006F229E" w:rsidTr="001D64A8">
        <w:trPr>
          <w:trHeight w:val="372"/>
          <w:jc w:val="center"/>
        </w:trPr>
        <w:tc>
          <w:tcPr>
            <w:tcW w:w="6357" w:type="dxa"/>
            <w:hideMark/>
          </w:tcPr>
          <w:p w:rsidR="00F5266D" w:rsidRDefault="005A168D" w:rsidP="006F229E">
            <w:pPr>
              <w:spacing w:after="0"/>
              <w:jc w:val="center"/>
              <w:rPr>
                <w:rFonts w:ascii="Arial" w:hAnsi="Arial" w:cs="Arial"/>
                <w:color w:val="808080"/>
                <w:lang w:val="es-MX"/>
              </w:rPr>
            </w:pPr>
            <w:r w:rsidRPr="006F229E">
              <w:rPr>
                <w:rFonts w:ascii="Arial" w:hAnsi="Arial" w:cs="Arial"/>
                <w:color w:val="808080"/>
                <w:lang w:val="es-MX"/>
              </w:rPr>
              <w:t xml:space="preserve">&lt;&lt;Indicar: profesión, nombre, firma y sello </w:t>
            </w:r>
          </w:p>
          <w:p w:rsidR="005A168D" w:rsidRDefault="005A168D" w:rsidP="006F229E">
            <w:pPr>
              <w:spacing w:after="0"/>
              <w:jc w:val="center"/>
              <w:rPr>
                <w:rFonts w:ascii="Arial" w:hAnsi="Arial" w:cs="Arial"/>
                <w:color w:val="808080"/>
                <w:lang w:val="es-MX"/>
              </w:rPr>
            </w:pPr>
            <w:r w:rsidRPr="006F229E">
              <w:rPr>
                <w:rFonts w:ascii="Arial" w:hAnsi="Arial" w:cs="Arial"/>
                <w:color w:val="808080"/>
                <w:lang w:val="es-MX"/>
              </w:rPr>
              <w:t>del contralor interno</w:t>
            </w:r>
            <w:r w:rsidR="00F5266D">
              <w:rPr>
                <w:rFonts w:ascii="Arial" w:hAnsi="Arial" w:cs="Arial"/>
                <w:color w:val="808080"/>
                <w:lang w:val="es-MX"/>
              </w:rPr>
              <w:t>&gt;&gt;</w:t>
            </w:r>
            <w:r w:rsidRPr="006F229E">
              <w:rPr>
                <w:rFonts w:ascii="Arial" w:hAnsi="Arial" w:cs="Arial"/>
                <w:color w:val="808080"/>
                <w:lang w:val="es-MX"/>
              </w:rPr>
              <w:t xml:space="preserve"> </w:t>
            </w:r>
          </w:p>
          <w:p w:rsidR="002A664E" w:rsidRPr="006F229E" w:rsidRDefault="002A664E" w:rsidP="006F229E">
            <w:pPr>
              <w:spacing w:after="0"/>
              <w:jc w:val="center"/>
              <w:rPr>
                <w:rFonts w:ascii="Arial" w:hAnsi="Arial" w:cs="Arial"/>
                <w:color w:val="808080"/>
                <w:lang w:val="es-MX"/>
              </w:rPr>
            </w:pPr>
          </w:p>
          <w:p w:rsidR="005A168D" w:rsidRPr="006F229E" w:rsidRDefault="005A168D" w:rsidP="006F229E">
            <w:pPr>
              <w:spacing w:after="0"/>
              <w:jc w:val="center"/>
              <w:rPr>
                <w:rFonts w:ascii="Arial" w:hAnsi="Arial" w:cs="Arial"/>
                <w:b/>
                <w:color w:val="808080"/>
                <w:lang w:val="es-MX"/>
              </w:rPr>
            </w:pPr>
            <w:r w:rsidRPr="006F229E">
              <w:rPr>
                <w:rFonts w:ascii="Arial" w:hAnsi="Arial" w:cs="Arial"/>
                <w:b/>
                <w:color w:val="808080"/>
                <w:lang w:val="es-MX"/>
              </w:rPr>
              <w:t>__________________________________________</w:t>
            </w:r>
          </w:p>
          <w:p w:rsidR="005A168D" w:rsidRPr="006F229E" w:rsidRDefault="005A168D" w:rsidP="006F229E">
            <w:pPr>
              <w:spacing w:after="0"/>
              <w:jc w:val="center"/>
              <w:rPr>
                <w:rFonts w:ascii="Arial" w:hAnsi="Arial" w:cs="Arial"/>
                <w:b/>
                <w:lang w:val="es-MX"/>
              </w:rPr>
            </w:pPr>
            <w:r w:rsidRPr="006F229E">
              <w:rPr>
                <w:rFonts w:ascii="Arial" w:hAnsi="Arial" w:cs="Arial"/>
                <w:b/>
                <w:lang w:val="es-MX"/>
              </w:rPr>
              <w:t>CONTRALOR INTERNO MUNICIPAL</w:t>
            </w:r>
          </w:p>
          <w:p w:rsidR="005A168D" w:rsidRPr="006F229E" w:rsidRDefault="005A168D" w:rsidP="006F229E">
            <w:pPr>
              <w:spacing w:after="0"/>
              <w:jc w:val="center"/>
              <w:rPr>
                <w:rFonts w:ascii="Arial" w:hAnsi="Arial" w:cs="Arial"/>
                <w:b/>
                <w:color w:val="808080"/>
                <w:lang w:val="es-MX"/>
              </w:rPr>
            </w:pPr>
            <w:r w:rsidRPr="006F229E">
              <w:rPr>
                <w:rFonts w:ascii="Arial" w:hAnsi="Arial" w:cs="Arial"/>
                <w:b/>
                <w:lang w:val="es-MX"/>
              </w:rPr>
              <w:t xml:space="preserve">DE </w:t>
            </w:r>
            <w:r w:rsidRPr="006F229E">
              <w:rPr>
                <w:rFonts w:ascii="Arial" w:hAnsi="Arial" w:cs="Arial"/>
                <w:b/>
                <w:color w:val="808080"/>
                <w:lang w:val="es-MX"/>
              </w:rPr>
              <w:t>&lt;&lt;</w:t>
            </w:r>
            <w:r w:rsidR="00246286">
              <w:rPr>
                <w:rFonts w:ascii="Arial" w:hAnsi="Arial" w:cs="Arial"/>
                <w:b/>
                <w:color w:val="808080"/>
                <w:lang w:val="es-MX"/>
              </w:rPr>
              <w:t xml:space="preserve">INDICAR LA PARAMUNICIPAL&gt;&gt; </w:t>
            </w:r>
          </w:p>
          <w:p w:rsidR="005A168D" w:rsidRPr="006F229E" w:rsidRDefault="005A168D" w:rsidP="006F229E">
            <w:pPr>
              <w:spacing w:after="0"/>
              <w:jc w:val="center"/>
              <w:rPr>
                <w:rFonts w:ascii="Arial" w:hAnsi="Arial" w:cs="Arial"/>
                <w:b/>
                <w:lang w:val="es-MX"/>
              </w:rPr>
            </w:pPr>
            <w:r w:rsidRPr="006F229E">
              <w:rPr>
                <w:rFonts w:ascii="Arial" w:hAnsi="Arial" w:cs="Arial"/>
                <w:b/>
                <w:color w:val="808080" w:themeColor="background1" w:themeShade="80"/>
                <w:lang w:val="es-MX"/>
              </w:rPr>
              <w:t>No. DE CÉDULA PROFESIONAL:</w:t>
            </w:r>
            <w:r w:rsidRPr="006F229E">
              <w:rPr>
                <w:rFonts w:ascii="Arial" w:hAnsi="Arial" w:cs="Arial"/>
                <w:b/>
                <w:lang w:val="es-MX"/>
              </w:rPr>
              <w:t xml:space="preserve"> _____________</w:t>
            </w:r>
          </w:p>
        </w:tc>
      </w:tr>
    </w:tbl>
    <w:p w:rsidR="005A168D" w:rsidRPr="006F229E" w:rsidRDefault="005A168D" w:rsidP="006F229E">
      <w:pPr>
        <w:spacing w:after="0"/>
        <w:rPr>
          <w:rFonts w:ascii="Arial" w:hAnsi="Arial" w:cs="Arial"/>
          <w:sz w:val="12"/>
          <w:lang w:val="es-MX"/>
        </w:rPr>
      </w:pPr>
    </w:p>
    <w:sectPr w:rsidR="005A168D" w:rsidRPr="006F229E" w:rsidSect="003F04E2">
      <w:headerReference w:type="default" r:id="rId9"/>
      <w:footerReference w:type="even" r:id="rId10"/>
      <w:footerReference w:type="default" r:id="rId11"/>
      <w:pgSz w:w="12240" w:h="15840" w:code="1"/>
      <w:pgMar w:top="1843" w:right="132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AA" w:rsidRDefault="001864AA" w:rsidP="008C0F54">
      <w:pPr>
        <w:spacing w:after="0" w:line="240" w:lineRule="auto"/>
      </w:pPr>
      <w:r>
        <w:separator/>
      </w:r>
    </w:p>
  </w:endnote>
  <w:endnote w:type="continuationSeparator" w:id="0">
    <w:p w:rsidR="001864AA" w:rsidRDefault="001864AA" w:rsidP="008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5422"/>
      <w:docPartObj>
        <w:docPartGallery w:val="Page Numbers (Bottom of Page)"/>
        <w:docPartUnique/>
      </w:docPartObj>
    </w:sdtPr>
    <w:sdtContent>
      <w:p w:rsidR="00007733" w:rsidRDefault="00007733">
        <w:pPr>
          <w:pStyle w:val="Piedepgina"/>
          <w:jc w:val="cente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1613535</wp:posOffset>
                  </wp:positionH>
                  <wp:positionV relativeFrom="paragraph">
                    <wp:posOffset>-182880</wp:posOffset>
                  </wp:positionV>
                  <wp:extent cx="2456815" cy="0"/>
                  <wp:effectExtent l="13335" t="7620" r="635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05pt;margin-top:-14.4pt;width:19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" strokecolor="#7f7f7f [1612]"/>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704"/>
      <w:docPartObj>
        <w:docPartGallery w:val="Page Numbers (Bottom of Page)"/>
        <w:docPartUnique/>
      </w:docPartObj>
    </w:sdtPr>
    <w:sdtEndPr>
      <w:rPr>
        <w:rFonts w:ascii="Arial" w:hAnsi="Arial" w:cs="Arial"/>
        <w:sz w:val="18"/>
        <w:szCs w:val="20"/>
      </w:rPr>
    </w:sdtEndPr>
    <w:sdtContent>
      <w:p w:rsidR="00007733" w:rsidRPr="008C0F54" w:rsidRDefault="00007733">
        <w:pPr>
          <w:pStyle w:val="Piedepgina"/>
          <w:jc w:val="center"/>
          <w:rPr>
            <w:rFonts w:ascii="Arial" w:hAnsi="Arial" w:cs="Arial"/>
            <w:sz w:val="18"/>
            <w:szCs w:val="20"/>
          </w:rPr>
        </w:pPr>
        <w:r>
          <w:rPr>
            <w:rFonts w:ascii="Arial" w:hAnsi="Arial" w:cs="Arial"/>
            <w:noProof/>
            <w:sz w:val="18"/>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1962150</wp:posOffset>
                  </wp:positionH>
                  <wp:positionV relativeFrom="paragraph">
                    <wp:posOffset>-173990</wp:posOffset>
                  </wp:positionV>
                  <wp:extent cx="1939925" cy="0"/>
                  <wp:effectExtent l="9525" t="6985" r="1270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4.5pt;margin-top:-13.7pt;width:15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" strokecolor="#7f7f7f [1612]"/>
              </w:pict>
            </mc:Fallback>
          </mc:AlternateContent>
        </w:r>
        <w:r w:rsidRPr="008C0F54">
          <w:rPr>
            <w:rFonts w:ascii="Arial" w:hAnsi="Arial" w:cs="Arial"/>
            <w:sz w:val="18"/>
            <w:szCs w:val="20"/>
          </w:rPr>
          <w:fldChar w:fldCharType="begin"/>
        </w:r>
        <w:r w:rsidRPr="008C0F54">
          <w:rPr>
            <w:rFonts w:ascii="Arial" w:hAnsi="Arial" w:cs="Arial"/>
            <w:sz w:val="18"/>
            <w:szCs w:val="20"/>
          </w:rPr>
          <w:instrText xml:space="preserve"> PAGE   \* MERGEFORMAT </w:instrText>
        </w:r>
        <w:r w:rsidRPr="008C0F54">
          <w:rPr>
            <w:rFonts w:ascii="Arial" w:hAnsi="Arial" w:cs="Arial"/>
            <w:sz w:val="18"/>
            <w:szCs w:val="20"/>
          </w:rPr>
          <w:fldChar w:fldCharType="separate"/>
        </w:r>
        <w:r w:rsidR="00B52D3F">
          <w:rPr>
            <w:rFonts w:ascii="Arial" w:hAnsi="Arial" w:cs="Arial"/>
            <w:noProof/>
            <w:sz w:val="18"/>
            <w:szCs w:val="20"/>
          </w:rPr>
          <w:t>6</w:t>
        </w:r>
        <w:r w:rsidRPr="008C0F54">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AA" w:rsidRDefault="001864AA" w:rsidP="008C0F54">
      <w:pPr>
        <w:spacing w:after="0" w:line="240" w:lineRule="auto"/>
      </w:pPr>
      <w:r>
        <w:separator/>
      </w:r>
    </w:p>
  </w:footnote>
  <w:footnote w:type="continuationSeparator" w:id="0">
    <w:p w:rsidR="001864AA" w:rsidRDefault="001864AA" w:rsidP="008C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33" w:rsidRDefault="00007733">
    <w:pPr>
      <w:pStyle w:val="Encabezado"/>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19685</wp:posOffset>
              </wp:positionV>
              <wp:extent cx="1081405" cy="624205"/>
              <wp:effectExtent l="5715" t="10160" r="825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624205"/>
                      </a:xfrm>
                      <a:prstGeom prst="rect">
                        <a:avLst/>
                      </a:prstGeom>
                      <a:solidFill>
                        <a:srgbClr val="FFFFFF"/>
                      </a:solidFill>
                      <a:ln w="9525">
                        <a:solidFill>
                          <a:srgbClr val="000000"/>
                        </a:solidFill>
                        <a:miter lim="800000"/>
                        <a:headEnd/>
                        <a:tailEnd/>
                      </a:ln>
                    </wps:spPr>
                    <wps:txbx>
                      <w:txbxContent>
                        <w:p w:rsidR="00007733" w:rsidRDefault="00007733" w:rsidP="003F04E2">
                          <w:pPr>
                            <w:jc w:val="center"/>
                            <w:rPr>
                              <w:rFonts w:ascii="Arial" w:hAnsi="Arial" w:cs="Arial"/>
                              <w:sz w:val="16"/>
                            </w:rPr>
                          </w:pPr>
                          <w:r>
                            <w:rPr>
                              <w:rFonts w:ascii="Arial" w:hAnsi="Arial" w:cs="Arial"/>
                              <w:sz w:val="16"/>
                            </w:rPr>
                            <w:t>LOGO DE LA ENTIDAD PARAMUNICIPAL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5pt;margin-top:1.55pt;width:85.1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">
              <v:textbox inset="0,,0">
                <w:txbxContent>
                  <w:p w:rsidR="005A281E" w:rsidRDefault="005A281E" w:rsidP="003F04E2">
                    <w:pPr>
                      <w:jc w:val="center"/>
                      <w:rPr>
                        <w:rFonts w:ascii="Arial" w:hAnsi="Arial" w:cs="Arial"/>
                        <w:sz w:val="16"/>
                      </w:rPr>
                    </w:pPr>
                    <w:r>
                      <w:rPr>
                        <w:rFonts w:ascii="Arial" w:hAnsi="Arial" w:cs="Arial"/>
                        <w:sz w:val="16"/>
                      </w:rPr>
                      <w:t>LOGO DE</w:t>
                    </w:r>
                    <w:r w:rsidR="00483405">
                      <w:rPr>
                        <w:rFonts w:ascii="Arial" w:hAnsi="Arial" w:cs="Arial"/>
                        <w:sz w:val="16"/>
                      </w:rPr>
                      <w:t xml:space="preserve"> </w:t>
                    </w:r>
                    <w:r>
                      <w:rPr>
                        <w:rFonts w:ascii="Arial" w:hAnsi="Arial" w:cs="Arial"/>
                        <w:sz w:val="16"/>
                      </w:rPr>
                      <w:t>L</w:t>
                    </w:r>
                    <w:r w:rsidR="00483405">
                      <w:rPr>
                        <w:rFonts w:ascii="Arial" w:hAnsi="Arial" w:cs="Arial"/>
                        <w:sz w:val="16"/>
                      </w:rPr>
                      <w:t>A</w:t>
                    </w:r>
                    <w:r>
                      <w:rPr>
                        <w:rFonts w:ascii="Arial" w:hAnsi="Arial" w:cs="Arial"/>
                        <w:sz w:val="16"/>
                      </w:rPr>
                      <w:t xml:space="preserve"> </w:t>
                    </w:r>
                    <w:r w:rsidR="00483405">
                      <w:rPr>
                        <w:rFonts w:ascii="Arial" w:hAnsi="Arial" w:cs="Arial"/>
                        <w:sz w:val="16"/>
                      </w:rPr>
                      <w:t>ENTIDAD PARAMUNICIPAL</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3D0"/>
    <w:multiLevelType w:val="hybridMultilevel"/>
    <w:tmpl w:val="72E2BA54"/>
    <w:lvl w:ilvl="0" w:tplc="D154080C">
      <w:start w:val="1"/>
      <w:numFmt w:val="decimal"/>
      <w:lvlText w:val="%1"/>
      <w:lvlJc w:val="left"/>
      <w:pPr>
        <w:ind w:left="644" w:hanging="360"/>
      </w:pPr>
      <w:rPr>
        <w:rFonts w:hint="default"/>
        <w:sz w:val="16"/>
        <w:vertAlign w:val="superscrip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D634EA9"/>
    <w:multiLevelType w:val="hybridMultilevel"/>
    <w:tmpl w:val="93E2ABB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nsid w:val="15A62DCE"/>
    <w:multiLevelType w:val="hybridMultilevel"/>
    <w:tmpl w:val="DCEA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D70B55"/>
    <w:multiLevelType w:val="hybridMultilevel"/>
    <w:tmpl w:val="EBE20368"/>
    <w:lvl w:ilvl="0" w:tplc="6CAA1D52">
      <w:start w:val="1"/>
      <w:numFmt w:val="lowerLetter"/>
      <w:lvlText w:val="%1)"/>
      <w:lvlJc w:val="left"/>
      <w:pPr>
        <w:ind w:left="360" w:hanging="360"/>
      </w:pPr>
      <w:rPr>
        <w:rFonts w:hint="default"/>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nsid w:val="25D76451"/>
    <w:multiLevelType w:val="hybridMultilevel"/>
    <w:tmpl w:val="1908A4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867C95"/>
    <w:multiLevelType w:val="hybridMultilevel"/>
    <w:tmpl w:val="83560D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1C2254"/>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051E6A"/>
    <w:multiLevelType w:val="multilevel"/>
    <w:tmpl w:val="068A46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9CE59AF"/>
    <w:multiLevelType w:val="hybridMultilevel"/>
    <w:tmpl w:val="CBDAF952"/>
    <w:lvl w:ilvl="0" w:tplc="CF86F112">
      <w:start w:val="1"/>
      <w:numFmt w:val="decimal"/>
      <w:lvlText w:val="%1."/>
      <w:lvlJc w:val="left"/>
      <w:pPr>
        <w:ind w:left="1065"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F3654D"/>
    <w:multiLevelType w:val="hybridMultilevel"/>
    <w:tmpl w:val="0032EF36"/>
    <w:lvl w:ilvl="0" w:tplc="6CAA1D5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F576C6"/>
    <w:multiLevelType w:val="hybridMultilevel"/>
    <w:tmpl w:val="94027A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28219E"/>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8202F94"/>
    <w:multiLevelType w:val="hybridMultilevel"/>
    <w:tmpl w:val="E5DCC5A6"/>
    <w:lvl w:ilvl="0" w:tplc="0C0A0001">
      <w:start w:val="1"/>
      <w:numFmt w:val="bullet"/>
      <w:lvlText w:val=""/>
      <w:lvlJc w:val="left"/>
      <w:pPr>
        <w:ind w:left="3653" w:hanging="360"/>
      </w:pPr>
      <w:rPr>
        <w:rFonts w:ascii="Symbol" w:hAnsi="Symbol" w:hint="default"/>
      </w:rPr>
    </w:lvl>
    <w:lvl w:ilvl="1" w:tplc="0C0A0003" w:tentative="1">
      <w:start w:val="1"/>
      <w:numFmt w:val="bullet"/>
      <w:lvlText w:val="o"/>
      <w:lvlJc w:val="left"/>
      <w:pPr>
        <w:ind w:left="4373" w:hanging="360"/>
      </w:pPr>
      <w:rPr>
        <w:rFonts w:ascii="Courier New" w:hAnsi="Courier New" w:cs="Courier New" w:hint="default"/>
      </w:rPr>
    </w:lvl>
    <w:lvl w:ilvl="2" w:tplc="0C0A0005" w:tentative="1">
      <w:start w:val="1"/>
      <w:numFmt w:val="bullet"/>
      <w:lvlText w:val=""/>
      <w:lvlJc w:val="left"/>
      <w:pPr>
        <w:ind w:left="5093" w:hanging="360"/>
      </w:pPr>
      <w:rPr>
        <w:rFonts w:ascii="Wingdings" w:hAnsi="Wingdings" w:hint="default"/>
      </w:rPr>
    </w:lvl>
    <w:lvl w:ilvl="3" w:tplc="0C0A0001" w:tentative="1">
      <w:start w:val="1"/>
      <w:numFmt w:val="bullet"/>
      <w:lvlText w:val=""/>
      <w:lvlJc w:val="left"/>
      <w:pPr>
        <w:ind w:left="5813" w:hanging="360"/>
      </w:pPr>
      <w:rPr>
        <w:rFonts w:ascii="Symbol" w:hAnsi="Symbol" w:hint="default"/>
      </w:rPr>
    </w:lvl>
    <w:lvl w:ilvl="4" w:tplc="0C0A0003" w:tentative="1">
      <w:start w:val="1"/>
      <w:numFmt w:val="bullet"/>
      <w:lvlText w:val="o"/>
      <w:lvlJc w:val="left"/>
      <w:pPr>
        <w:ind w:left="6533" w:hanging="360"/>
      </w:pPr>
      <w:rPr>
        <w:rFonts w:ascii="Courier New" w:hAnsi="Courier New" w:cs="Courier New" w:hint="default"/>
      </w:rPr>
    </w:lvl>
    <w:lvl w:ilvl="5" w:tplc="0C0A0005" w:tentative="1">
      <w:start w:val="1"/>
      <w:numFmt w:val="bullet"/>
      <w:lvlText w:val=""/>
      <w:lvlJc w:val="left"/>
      <w:pPr>
        <w:ind w:left="7253" w:hanging="360"/>
      </w:pPr>
      <w:rPr>
        <w:rFonts w:ascii="Wingdings" w:hAnsi="Wingdings" w:hint="default"/>
      </w:rPr>
    </w:lvl>
    <w:lvl w:ilvl="6" w:tplc="0C0A0001" w:tentative="1">
      <w:start w:val="1"/>
      <w:numFmt w:val="bullet"/>
      <w:lvlText w:val=""/>
      <w:lvlJc w:val="left"/>
      <w:pPr>
        <w:ind w:left="7973" w:hanging="360"/>
      </w:pPr>
      <w:rPr>
        <w:rFonts w:ascii="Symbol" w:hAnsi="Symbol" w:hint="default"/>
      </w:rPr>
    </w:lvl>
    <w:lvl w:ilvl="7" w:tplc="0C0A0003" w:tentative="1">
      <w:start w:val="1"/>
      <w:numFmt w:val="bullet"/>
      <w:lvlText w:val="o"/>
      <w:lvlJc w:val="left"/>
      <w:pPr>
        <w:ind w:left="8693" w:hanging="360"/>
      </w:pPr>
      <w:rPr>
        <w:rFonts w:ascii="Courier New" w:hAnsi="Courier New" w:cs="Courier New" w:hint="default"/>
      </w:rPr>
    </w:lvl>
    <w:lvl w:ilvl="8" w:tplc="0C0A0005" w:tentative="1">
      <w:start w:val="1"/>
      <w:numFmt w:val="bullet"/>
      <w:lvlText w:val=""/>
      <w:lvlJc w:val="left"/>
      <w:pPr>
        <w:ind w:left="9413" w:hanging="360"/>
      </w:pPr>
      <w:rPr>
        <w:rFonts w:ascii="Wingdings" w:hAnsi="Wingdings" w:hint="default"/>
      </w:rPr>
    </w:lvl>
  </w:abstractNum>
  <w:abstractNum w:abstractNumId="13">
    <w:nsid w:val="78E07FD7"/>
    <w:multiLevelType w:val="hybridMultilevel"/>
    <w:tmpl w:val="C0DC4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3337A5"/>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C1C149A"/>
    <w:multiLevelType w:val="hybridMultilevel"/>
    <w:tmpl w:val="9EA6D9B6"/>
    <w:lvl w:ilvl="0" w:tplc="4C12C1B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D40B53"/>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6"/>
  </w:num>
  <w:num w:numId="5">
    <w:abstractNumId w:val="0"/>
  </w:num>
  <w:num w:numId="6">
    <w:abstractNumId w:val="5"/>
  </w:num>
  <w:num w:numId="7">
    <w:abstractNumId w:val="8"/>
  </w:num>
  <w:num w:numId="8">
    <w:abstractNumId w:val="10"/>
  </w:num>
  <w:num w:numId="9">
    <w:abstractNumId w:val="16"/>
  </w:num>
  <w:num w:numId="10">
    <w:abstractNumId w:val="13"/>
  </w:num>
  <w:num w:numId="11">
    <w:abstractNumId w:val="9"/>
  </w:num>
  <w:num w:numId="12">
    <w:abstractNumId w:val="15"/>
  </w:num>
  <w:num w:numId="13">
    <w:abstractNumId w:val="7"/>
  </w:num>
  <w:num w:numId="14">
    <w:abstractNumId w:val="1"/>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8D"/>
    <w:rsid w:val="00001E10"/>
    <w:rsid w:val="00007733"/>
    <w:rsid w:val="00011D2C"/>
    <w:rsid w:val="00021AF4"/>
    <w:rsid w:val="00025F7C"/>
    <w:rsid w:val="00026CCE"/>
    <w:rsid w:val="00050AB8"/>
    <w:rsid w:val="00055D1A"/>
    <w:rsid w:val="00066A52"/>
    <w:rsid w:val="000754ED"/>
    <w:rsid w:val="000829AC"/>
    <w:rsid w:val="00084711"/>
    <w:rsid w:val="000A2C36"/>
    <w:rsid w:val="000C50A6"/>
    <w:rsid w:val="000C542B"/>
    <w:rsid w:val="000C7E68"/>
    <w:rsid w:val="000D06C5"/>
    <w:rsid w:val="000D323C"/>
    <w:rsid w:val="000E4324"/>
    <w:rsid w:val="000E6D11"/>
    <w:rsid w:val="000F71AD"/>
    <w:rsid w:val="00102EC2"/>
    <w:rsid w:val="00110163"/>
    <w:rsid w:val="00113C95"/>
    <w:rsid w:val="001269A2"/>
    <w:rsid w:val="001430AE"/>
    <w:rsid w:val="00143B84"/>
    <w:rsid w:val="00152794"/>
    <w:rsid w:val="00154A4E"/>
    <w:rsid w:val="0016222C"/>
    <w:rsid w:val="00165292"/>
    <w:rsid w:val="001710ED"/>
    <w:rsid w:val="0017177A"/>
    <w:rsid w:val="001864AA"/>
    <w:rsid w:val="001A2684"/>
    <w:rsid w:val="001A3C18"/>
    <w:rsid w:val="001C0325"/>
    <w:rsid w:val="001C1F40"/>
    <w:rsid w:val="001D258C"/>
    <w:rsid w:val="001D64A8"/>
    <w:rsid w:val="001D7244"/>
    <w:rsid w:val="001E153E"/>
    <w:rsid w:val="001E17BC"/>
    <w:rsid w:val="001E4862"/>
    <w:rsid w:val="002052B0"/>
    <w:rsid w:val="00214A1A"/>
    <w:rsid w:val="002241D4"/>
    <w:rsid w:val="00224DF8"/>
    <w:rsid w:val="00246286"/>
    <w:rsid w:val="00261224"/>
    <w:rsid w:val="002645CE"/>
    <w:rsid w:val="002A664E"/>
    <w:rsid w:val="002C3E23"/>
    <w:rsid w:val="002E4FDB"/>
    <w:rsid w:val="002F3071"/>
    <w:rsid w:val="0030176D"/>
    <w:rsid w:val="00333CE9"/>
    <w:rsid w:val="003359A8"/>
    <w:rsid w:val="00342C78"/>
    <w:rsid w:val="0036425E"/>
    <w:rsid w:val="0036720A"/>
    <w:rsid w:val="00371AB7"/>
    <w:rsid w:val="003A058C"/>
    <w:rsid w:val="003D5DAF"/>
    <w:rsid w:val="003E5839"/>
    <w:rsid w:val="003F04E2"/>
    <w:rsid w:val="004011E0"/>
    <w:rsid w:val="00402513"/>
    <w:rsid w:val="00403347"/>
    <w:rsid w:val="00411513"/>
    <w:rsid w:val="0041326A"/>
    <w:rsid w:val="00416CA7"/>
    <w:rsid w:val="00416F8A"/>
    <w:rsid w:val="00432BDB"/>
    <w:rsid w:val="0045017E"/>
    <w:rsid w:val="0045447D"/>
    <w:rsid w:val="00456E07"/>
    <w:rsid w:val="00460D00"/>
    <w:rsid w:val="00462D3E"/>
    <w:rsid w:val="004703CA"/>
    <w:rsid w:val="00483405"/>
    <w:rsid w:val="00493937"/>
    <w:rsid w:val="004C0C13"/>
    <w:rsid w:val="004D031E"/>
    <w:rsid w:val="004D7B52"/>
    <w:rsid w:val="004E0368"/>
    <w:rsid w:val="004E3001"/>
    <w:rsid w:val="004E5BD8"/>
    <w:rsid w:val="004F190B"/>
    <w:rsid w:val="004F600F"/>
    <w:rsid w:val="0050109F"/>
    <w:rsid w:val="005034D0"/>
    <w:rsid w:val="00510521"/>
    <w:rsid w:val="0051440D"/>
    <w:rsid w:val="0051711A"/>
    <w:rsid w:val="005305AF"/>
    <w:rsid w:val="00530D2C"/>
    <w:rsid w:val="0053113D"/>
    <w:rsid w:val="0053211C"/>
    <w:rsid w:val="005450FC"/>
    <w:rsid w:val="00561E07"/>
    <w:rsid w:val="005620A3"/>
    <w:rsid w:val="005626FD"/>
    <w:rsid w:val="005858C1"/>
    <w:rsid w:val="00591362"/>
    <w:rsid w:val="00597FAB"/>
    <w:rsid w:val="005A126C"/>
    <w:rsid w:val="005A168D"/>
    <w:rsid w:val="005A281E"/>
    <w:rsid w:val="005C7003"/>
    <w:rsid w:val="0061644B"/>
    <w:rsid w:val="0061795F"/>
    <w:rsid w:val="006257E8"/>
    <w:rsid w:val="00635284"/>
    <w:rsid w:val="00644849"/>
    <w:rsid w:val="00650442"/>
    <w:rsid w:val="006670F7"/>
    <w:rsid w:val="00667B13"/>
    <w:rsid w:val="006769FD"/>
    <w:rsid w:val="006848EE"/>
    <w:rsid w:val="00687E7B"/>
    <w:rsid w:val="006A61BA"/>
    <w:rsid w:val="006B3164"/>
    <w:rsid w:val="006C0CF3"/>
    <w:rsid w:val="006C528A"/>
    <w:rsid w:val="006C7783"/>
    <w:rsid w:val="006D1BC3"/>
    <w:rsid w:val="006F229E"/>
    <w:rsid w:val="006F53FF"/>
    <w:rsid w:val="00706798"/>
    <w:rsid w:val="00712022"/>
    <w:rsid w:val="00747C08"/>
    <w:rsid w:val="00757592"/>
    <w:rsid w:val="0076544F"/>
    <w:rsid w:val="00785F09"/>
    <w:rsid w:val="00794300"/>
    <w:rsid w:val="00796C01"/>
    <w:rsid w:val="007D4AC7"/>
    <w:rsid w:val="007F5CC7"/>
    <w:rsid w:val="007F6C00"/>
    <w:rsid w:val="00802F2E"/>
    <w:rsid w:val="008120E7"/>
    <w:rsid w:val="00812C41"/>
    <w:rsid w:val="008201A3"/>
    <w:rsid w:val="008332E4"/>
    <w:rsid w:val="00836060"/>
    <w:rsid w:val="008413CB"/>
    <w:rsid w:val="008554CC"/>
    <w:rsid w:val="00860355"/>
    <w:rsid w:val="00870924"/>
    <w:rsid w:val="0088040C"/>
    <w:rsid w:val="00881E58"/>
    <w:rsid w:val="008848DC"/>
    <w:rsid w:val="008B1E58"/>
    <w:rsid w:val="008B6645"/>
    <w:rsid w:val="008C0F54"/>
    <w:rsid w:val="008C2203"/>
    <w:rsid w:val="008C58AE"/>
    <w:rsid w:val="008C61B6"/>
    <w:rsid w:val="008D49B4"/>
    <w:rsid w:val="008E03A9"/>
    <w:rsid w:val="008E6011"/>
    <w:rsid w:val="008F4352"/>
    <w:rsid w:val="00902299"/>
    <w:rsid w:val="00903B0B"/>
    <w:rsid w:val="009050C0"/>
    <w:rsid w:val="009124F8"/>
    <w:rsid w:val="00915B82"/>
    <w:rsid w:val="0093188E"/>
    <w:rsid w:val="009414EA"/>
    <w:rsid w:val="00944D55"/>
    <w:rsid w:val="009506B7"/>
    <w:rsid w:val="00956A41"/>
    <w:rsid w:val="00963058"/>
    <w:rsid w:val="009752F3"/>
    <w:rsid w:val="009820FE"/>
    <w:rsid w:val="0098605E"/>
    <w:rsid w:val="00997340"/>
    <w:rsid w:val="009977EE"/>
    <w:rsid w:val="009B0A81"/>
    <w:rsid w:val="009B5A55"/>
    <w:rsid w:val="009B5A5A"/>
    <w:rsid w:val="009C1CF7"/>
    <w:rsid w:val="009C4602"/>
    <w:rsid w:val="009E5BFC"/>
    <w:rsid w:val="009F4E62"/>
    <w:rsid w:val="00A02B1B"/>
    <w:rsid w:val="00A26CB8"/>
    <w:rsid w:val="00A373FF"/>
    <w:rsid w:val="00A41DE9"/>
    <w:rsid w:val="00A56FF6"/>
    <w:rsid w:val="00A57295"/>
    <w:rsid w:val="00A70792"/>
    <w:rsid w:val="00A723FB"/>
    <w:rsid w:val="00A76D5F"/>
    <w:rsid w:val="00A87CF8"/>
    <w:rsid w:val="00A9786E"/>
    <w:rsid w:val="00AA1603"/>
    <w:rsid w:val="00AA641C"/>
    <w:rsid w:val="00AB7A8D"/>
    <w:rsid w:val="00AE636D"/>
    <w:rsid w:val="00B06A44"/>
    <w:rsid w:val="00B10A92"/>
    <w:rsid w:val="00B11626"/>
    <w:rsid w:val="00B2235A"/>
    <w:rsid w:val="00B245D2"/>
    <w:rsid w:val="00B307FA"/>
    <w:rsid w:val="00B32776"/>
    <w:rsid w:val="00B358BB"/>
    <w:rsid w:val="00B41F76"/>
    <w:rsid w:val="00B423E3"/>
    <w:rsid w:val="00B52D3F"/>
    <w:rsid w:val="00B65FBA"/>
    <w:rsid w:val="00B70759"/>
    <w:rsid w:val="00B761F8"/>
    <w:rsid w:val="00BA5D90"/>
    <w:rsid w:val="00BC5EE7"/>
    <w:rsid w:val="00BC686B"/>
    <w:rsid w:val="00BD60ED"/>
    <w:rsid w:val="00BD629C"/>
    <w:rsid w:val="00BE3D12"/>
    <w:rsid w:val="00BE5CF1"/>
    <w:rsid w:val="00BE6363"/>
    <w:rsid w:val="00BF0FC6"/>
    <w:rsid w:val="00BF62D9"/>
    <w:rsid w:val="00C163EB"/>
    <w:rsid w:val="00C24397"/>
    <w:rsid w:val="00C469E7"/>
    <w:rsid w:val="00C7017C"/>
    <w:rsid w:val="00C777B2"/>
    <w:rsid w:val="00C85266"/>
    <w:rsid w:val="00C85A57"/>
    <w:rsid w:val="00C93272"/>
    <w:rsid w:val="00CA3FC8"/>
    <w:rsid w:val="00CC1909"/>
    <w:rsid w:val="00CE0D79"/>
    <w:rsid w:val="00D03E62"/>
    <w:rsid w:val="00D13AD8"/>
    <w:rsid w:val="00D2210F"/>
    <w:rsid w:val="00D512D4"/>
    <w:rsid w:val="00D5622F"/>
    <w:rsid w:val="00D90759"/>
    <w:rsid w:val="00DA61D5"/>
    <w:rsid w:val="00DB0992"/>
    <w:rsid w:val="00DC1F91"/>
    <w:rsid w:val="00DE3718"/>
    <w:rsid w:val="00DF54B5"/>
    <w:rsid w:val="00DF57A8"/>
    <w:rsid w:val="00E106E7"/>
    <w:rsid w:val="00E56BF7"/>
    <w:rsid w:val="00E5792D"/>
    <w:rsid w:val="00E82567"/>
    <w:rsid w:val="00E84F23"/>
    <w:rsid w:val="00E85FFF"/>
    <w:rsid w:val="00E9131B"/>
    <w:rsid w:val="00E97C37"/>
    <w:rsid w:val="00EB35D9"/>
    <w:rsid w:val="00EC4407"/>
    <w:rsid w:val="00EC73E5"/>
    <w:rsid w:val="00EE2C52"/>
    <w:rsid w:val="00EE7EE4"/>
    <w:rsid w:val="00EF6477"/>
    <w:rsid w:val="00F068BA"/>
    <w:rsid w:val="00F227E7"/>
    <w:rsid w:val="00F268A4"/>
    <w:rsid w:val="00F40A87"/>
    <w:rsid w:val="00F4457C"/>
    <w:rsid w:val="00F47C96"/>
    <w:rsid w:val="00F5266D"/>
    <w:rsid w:val="00F63527"/>
    <w:rsid w:val="00F6787F"/>
    <w:rsid w:val="00F75C63"/>
    <w:rsid w:val="00FA082C"/>
    <w:rsid w:val="00FB5480"/>
    <w:rsid w:val="00FB5CDE"/>
    <w:rsid w:val="00FC26B8"/>
    <w:rsid w:val="00FC2AEF"/>
    <w:rsid w:val="00FD0120"/>
    <w:rsid w:val="00FD0FC5"/>
    <w:rsid w:val="00FF74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8D"/>
    <w:rPr>
      <w:rFonts w:ascii="Calibri" w:eastAsia="Calibri" w:hAnsi="Calibri" w:cs="Times New Roman"/>
      <w:lang w:val="es-ES"/>
    </w:rPr>
  </w:style>
  <w:style w:type="paragraph" w:styleId="Ttulo1">
    <w:name w:val="heading 1"/>
    <w:basedOn w:val="Normal"/>
    <w:next w:val="Normal"/>
    <w:link w:val="Ttulo1Car"/>
    <w:uiPriority w:val="9"/>
    <w:qFormat/>
    <w:rsid w:val="005A16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5A168D"/>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68D"/>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5A168D"/>
    <w:rPr>
      <w:rFonts w:ascii="Arial" w:eastAsia="Times New Roman" w:hAnsi="Arial" w:cs="Arial"/>
      <w:b/>
      <w:bCs/>
      <w:szCs w:val="24"/>
      <w:lang w:val="es-ES" w:eastAsia="es-ES"/>
    </w:rPr>
  </w:style>
  <w:style w:type="table" w:styleId="Tablaconcuadrcula">
    <w:name w:val="Table Grid"/>
    <w:basedOn w:val="Tablanormal"/>
    <w:uiPriority w:val="59"/>
    <w:rsid w:val="005A168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168D"/>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5A168D"/>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5A168D"/>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Car"/>
    <w:basedOn w:val="Fuentedeprrafopredeter"/>
    <w:link w:val="Sangradetextonormal"/>
    <w:rsid w:val="005A168D"/>
    <w:rPr>
      <w:rFonts w:ascii="Arial" w:eastAsia="Times New Roman" w:hAnsi="Arial" w:cs="Arial"/>
      <w:szCs w:val="24"/>
      <w:lang w:eastAsia="es-ES"/>
    </w:rPr>
  </w:style>
  <w:style w:type="paragraph" w:styleId="Sangradetextonormal">
    <w:name w:val="Body Text Indent"/>
    <w:aliases w:val="Sangría de t. independiente Car"/>
    <w:basedOn w:val="Normal"/>
    <w:link w:val="SangradetextonormalCar"/>
    <w:rsid w:val="005A168D"/>
    <w:pPr>
      <w:spacing w:after="0" w:line="240" w:lineRule="auto"/>
      <w:ind w:firstLine="360"/>
      <w:jc w:val="both"/>
    </w:pPr>
    <w:rPr>
      <w:rFonts w:ascii="Arial" w:eastAsia="Times New Roman" w:hAnsi="Arial" w:cs="Arial"/>
      <w:szCs w:val="24"/>
      <w:lang w:val="es-MX" w:eastAsia="es-ES"/>
    </w:rPr>
  </w:style>
  <w:style w:type="character" w:customStyle="1" w:styleId="SangradetextonormalCar1">
    <w:name w:val="Sangría de texto normal Car1"/>
    <w:basedOn w:val="Fuentedeprrafopredeter"/>
    <w:uiPriority w:val="99"/>
    <w:semiHidden/>
    <w:rsid w:val="005A168D"/>
    <w:rPr>
      <w:rFonts w:ascii="Calibri" w:eastAsia="Calibri" w:hAnsi="Calibri" w:cs="Times New Roman"/>
      <w:lang w:val="es-ES"/>
    </w:rPr>
  </w:style>
  <w:style w:type="paragraph" w:styleId="Ttulo">
    <w:name w:val="Title"/>
    <w:basedOn w:val="Normal"/>
    <w:link w:val="TtuloCar"/>
    <w:uiPriority w:val="99"/>
    <w:qFormat/>
    <w:rsid w:val="005A168D"/>
    <w:pPr>
      <w:spacing w:after="0" w:line="240" w:lineRule="auto"/>
      <w:jc w:val="center"/>
    </w:pPr>
    <w:rPr>
      <w:rFonts w:ascii="Tahoma" w:eastAsia="Times New Roman" w:hAnsi="Tahoma"/>
      <w:b/>
      <w:szCs w:val="20"/>
      <w:lang w:eastAsia="es-MX"/>
    </w:rPr>
  </w:style>
  <w:style w:type="character" w:customStyle="1" w:styleId="TtuloCar">
    <w:name w:val="Título Car"/>
    <w:basedOn w:val="Fuentedeprrafopredeter"/>
    <w:link w:val="Ttulo"/>
    <w:uiPriority w:val="99"/>
    <w:rsid w:val="005A168D"/>
    <w:rPr>
      <w:rFonts w:ascii="Tahoma" w:eastAsia="Times New Roman" w:hAnsi="Tahoma" w:cs="Times New Roman"/>
      <w:b/>
      <w:szCs w:val="20"/>
      <w:lang w:val="es-ES" w:eastAsia="es-MX"/>
    </w:rPr>
  </w:style>
  <w:style w:type="paragraph" w:styleId="Lista">
    <w:name w:val="List"/>
    <w:basedOn w:val="Normal"/>
    <w:uiPriority w:val="99"/>
    <w:rsid w:val="005A168D"/>
    <w:pPr>
      <w:ind w:left="283" w:hanging="283"/>
    </w:pPr>
    <w:rPr>
      <w:rFonts w:eastAsia="Times New Roman"/>
    </w:rPr>
  </w:style>
  <w:style w:type="paragraph" w:styleId="Encabezado">
    <w:name w:val="header"/>
    <w:basedOn w:val="Normal"/>
    <w:link w:val="EncabezadoCar"/>
    <w:uiPriority w:val="99"/>
    <w:unhideWhenUsed/>
    <w:rsid w:val="008C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54"/>
    <w:rPr>
      <w:rFonts w:ascii="Calibri" w:eastAsia="Calibri" w:hAnsi="Calibri" w:cs="Times New Roman"/>
      <w:lang w:val="es-ES"/>
    </w:rPr>
  </w:style>
  <w:style w:type="paragraph" w:styleId="Piedepgina">
    <w:name w:val="footer"/>
    <w:basedOn w:val="Normal"/>
    <w:link w:val="PiedepginaCar"/>
    <w:uiPriority w:val="99"/>
    <w:unhideWhenUsed/>
    <w:rsid w:val="008C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54"/>
    <w:rPr>
      <w:rFonts w:ascii="Calibri" w:eastAsia="Calibri" w:hAnsi="Calibri" w:cs="Times New Roman"/>
      <w:lang w:val="es-ES"/>
    </w:rPr>
  </w:style>
  <w:style w:type="paragraph" w:styleId="Textodeglobo">
    <w:name w:val="Balloon Text"/>
    <w:basedOn w:val="Normal"/>
    <w:link w:val="TextodegloboCar"/>
    <w:uiPriority w:val="99"/>
    <w:semiHidden/>
    <w:unhideWhenUsed/>
    <w:rsid w:val="00997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7EE"/>
    <w:rPr>
      <w:rFonts w:ascii="Segoe UI" w:eastAsia="Calibri" w:hAnsi="Segoe UI" w:cs="Segoe UI"/>
      <w:sz w:val="18"/>
      <w:szCs w:val="18"/>
      <w:lang w:val="es-ES"/>
    </w:rPr>
  </w:style>
  <w:style w:type="paragraph" w:styleId="NormalWeb">
    <w:name w:val="Normal (Web)"/>
    <w:basedOn w:val="Normal"/>
    <w:uiPriority w:val="99"/>
    <w:semiHidden/>
    <w:unhideWhenUsed/>
    <w:rsid w:val="009B0A81"/>
    <w:pPr>
      <w:spacing w:before="100" w:beforeAutospacing="1" w:after="100" w:afterAutospacing="1" w:line="240" w:lineRule="auto"/>
    </w:pPr>
    <w:rPr>
      <w:rFonts w:ascii="Times New Roman" w:eastAsiaTheme="minorHAnsi" w:hAnsi="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8D"/>
    <w:rPr>
      <w:rFonts w:ascii="Calibri" w:eastAsia="Calibri" w:hAnsi="Calibri" w:cs="Times New Roman"/>
      <w:lang w:val="es-ES"/>
    </w:rPr>
  </w:style>
  <w:style w:type="paragraph" w:styleId="Ttulo1">
    <w:name w:val="heading 1"/>
    <w:basedOn w:val="Normal"/>
    <w:next w:val="Normal"/>
    <w:link w:val="Ttulo1Car"/>
    <w:uiPriority w:val="9"/>
    <w:qFormat/>
    <w:rsid w:val="005A16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5A168D"/>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68D"/>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5A168D"/>
    <w:rPr>
      <w:rFonts w:ascii="Arial" w:eastAsia="Times New Roman" w:hAnsi="Arial" w:cs="Arial"/>
      <w:b/>
      <w:bCs/>
      <w:szCs w:val="24"/>
      <w:lang w:val="es-ES" w:eastAsia="es-ES"/>
    </w:rPr>
  </w:style>
  <w:style w:type="table" w:styleId="Tablaconcuadrcula">
    <w:name w:val="Table Grid"/>
    <w:basedOn w:val="Tablanormal"/>
    <w:uiPriority w:val="59"/>
    <w:rsid w:val="005A168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168D"/>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5A168D"/>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5A168D"/>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Car"/>
    <w:basedOn w:val="Fuentedeprrafopredeter"/>
    <w:link w:val="Sangradetextonormal"/>
    <w:rsid w:val="005A168D"/>
    <w:rPr>
      <w:rFonts w:ascii="Arial" w:eastAsia="Times New Roman" w:hAnsi="Arial" w:cs="Arial"/>
      <w:szCs w:val="24"/>
      <w:lang w:eastAsia="es-ES"/>
    </w:rPr>
  </w:style>
  <w:style w:type="paragraph" w:styleId="Sangradetextonormal">
    <w:name w:val="Body Text Indent"/>
    <w:aliases w:val="Sangría de t. independiente Car"/>
    <w:basedOn w:val="Normal"/>
    <w:link w:val="SangradetextonormalCar"/>
    <w:rsid w:val="005A168D"/>
    <w:pPr>
      <w:spacing w:after="0" w:line="240" w:lineRule="auto"/>
      <w:ind w:firstLine="360"/>
      <w:jc w:val="both"/>
    </w:pPr>
    <w:rPr>
      <w:rFonts w:ascii="Arial" w:eastAsia="Times New Roman" w:hAnsi="Arial" w:cs="Arial"/>
      <w:szCs w:val="24"/>
      <w:lang w:val="es-MX" w:eastAsia="es-ES"/>
    </w:rPr>
  </w:style>
  <w:style w:type="character" w:customStyle="1" w:styleId="SangradetextonormalCar1">
    <w:name w:val="Sangría de texto normal Car1"/>
    <w:basedOn w:val="Fuentedeprrafopredeter"/>
    <w:uiPriority w:val="99"/>
    <w:semiHidden/>
    <w:rsid w:val="005A168D"/>
    <w:rPr>
      <w:rFonts w:ascii="Calibri" w:eastAsia="Calibri" w:hAnsi="Calibri" w:cs="Times New Roman"/>
      <w:lang w:val="es-ES"/>
    </w:rPr>
  </w:style>
  <w:style w:type="paragraph" w:styleId="Ttulo">
    <w:name w:val="Title"/>
    <w:basedOn w:val="Normal"/>
    <w:link w:val="TtuloCar"/>
    <w:uiPriority w:val="99"/>
    <w:qFormat/>
    <w:rsid w:val="005A168D"/>
    <w:pPr>
      <w:spacing w:after="0" w:line="240" w:lineRule="auto"/>
      <w:jc w:val="center"/>
    </w:pPr>
    <w:rPr>
      <w:rFonts w:ascii="Tahoma" w:eastAsia="Times New Roman" w:hAnsi="Tahoma"/>
      <w:b/>
      <w:szCs w:val="20"/>
      <w:lang w:eastAsia="es-MX"/>
    </w:rPr>
  </w:style>
  <w:style w:type="character" w:customStyle="1" w:styleId="TtuloCar">
    <w:name w:val="Título Car"/>
    <w:basedOn w:val="Fuentedeprrafopredeter"/>
    <w:link w:val="Ttulo"/>
    <w:uiPriority w:val="99"/>
    <w:rsid w:val="005A168D"/>
    <w:rPr>
      <w:rFonts w:ascii="Tahoma" w:eastAsia="Times New Roman" w:hAnsi="Tahoma" w:cs="Times New Roman"/>
      <w:b/>
      <w:szCs w:val="20"/>
      <w:lang w:val="es-ES" w:eastAsia="es-MX"/>
    </w:rPr>
  </w:style>
  <w:style w:type="paragraph" w:styleId="Lista">
    <w:name w:val="List"/>
    <w:basedOn w:val="Normal"/>
    <w:uiPriority w:val="99"/>
    <w:rsid w:val="005A168D"/>
    <w:pPr>
      <w:ind w:left="283" w:hanging="283"/>
    </w:pPr>
    <w:rPr>
      <w:rFonts w:eastAsia="Times New Roman"/>
    </w:rPr>
  </w:style>
  <w:style w:type="paragraph" w:styleId="Encabezado">
    <w:name w:val="header"/>
    <w:basedOn w:val="Normal"/>
    <w:link w:val="EncabezadoCar"/>
    <w:uiPriority w:val="99"/>
    <w:unhideWhenUsed/>
    <w:rsid w:val="008C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54"/>
    <w:rPr>
      <w:rFonts w:ascii="Calibri" w:eastAsia="Calibri" w:hAnsi="Calibri" w:cs="Times New Roman"/>
      <w:lang w:val="es-ES"/>
    </w:rPr>
  </w:style>
  <w:style w:type="paragraph" w:styleId="Piedepgina">
    <w:name w:val="footer"/>
    <w:basedOn w:val="Normal"/>
    <w:link w:val="PiedepginaCar"/>
    <w:uiPriority w:val="99"/>
    <w:unhideWhenUsed/>
    <w:rsid w:val="008C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54"/>
    <w:rPr>
      <w:rFonts w:ascii="Calibri" w:eastAsia="Calibri" w:hAnsi="Calibri" w:cs="Times New Roman"/>
      <w:lang w:val="es-ES"/>
    </w:rPr>
  </w:style>
  <w:style w:type="paragraph" w:styleId="Textodeglobo">
    <w:name w:val="Balloon Text"/>
    <w:basedOn w:val="Normal"/>
    <w:link w:val="TextodegloboCar"/>
    <w:uiPriority w:val="99"/>
    <w:semiHidden/>
    <w:unhideWhenUsed/>
    <w:rsid w:val="00997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7EE"/>
    <w:rPr>
      <w:rFonts w:ascii="Segoe UI" w:eastAsia="Calibri" w:hAnsi="Segoe UI" w:cs="Segoe UI"/>
      <w:sz w:val="18"/>
      <w:szCs w:val="18"/>
      <w:lang w:val="es-ES"/>
    </w:rPr>
  </w:style>
  <w:style w:type="paragraph" w:styleId="NormalWeb">
    <w:name w:val="Normal (Web)"/>
    <w:basedOn w:val="Normal"/>
    <w:uiPriority w:val="99"/>
    <w:semiHidden/>
    <w:unhideWhenUsed/>
    <w:rsid w:val="009B0A81"/>
    <w:pPr>
      <w:spacing w:before="100" w:beforeAutospacing="1" w:after="100" w:afterAutospacing="1" w:line="240" w:lineRule="auto"/>
    </w:pPr>
    <w:rPr>
      <w:rFonts w:ascii="Times New Roman" w:eastAsiaTheme="minorHAnsi"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6867">
      <w:bodyDiv w:val="1"/>
      <w:marLeft w:val="0"/>
      <w:marRight w:val="0"/>
      <w:marTop w:val="0"/>
      <w:marBottom w:val="0"/>
      <w:divBdr>
        <w:top w:val="none" w:sz="0" w:space="0" w:color="auto"/>
        <w:left w:val="none" w:sz="0" w:space="0" w:color="auto"/>
        <w:bottom w:val="none" w:sz="0" w:space="0" w:color="auto"/>
        <w:right w:val="none" w:sz="0" w:space="0" w:color="auto"/>
      </w:divBdr>
    </w:div>
    <w:div w:id="204604214">
      <w:bodyDiv w:val="1"/>
      <w:marLeft w:val="0"/>
      <w:marRight w:val="0"/>
      <w:marTop w:val="0"/>
      <w:marBottom w:val="0"/>
      <w:divBdr>
        <w:top w:val="none" w:sz="0" w:space="0" w:color="auto"/>
        <w:left w:val="none" w:sz="0" w:space="0" w:color="auto"/>
        <w:bottom w:val="none" w:sz="0" w:space="0" w:color="auto"/>
        <w:right w:val="none" w:sz="0" w:space="0" w:color="auto"/>
      </w:divBdr>
    </w:div>
    <w:div w:id="216360727">
      <w:bodyDiv w:val="1"/>
      <w:marLeft w:val="0"/>
      <w:marRight w:val="0"/>
      <w:marTop w:val="0"/>
      <w:marBottom w:val="0"/>
      <w:divBdr>
        <w:top w:val="none" w:sz="0" w:space="0" w:color="auto"/>
        <w:left w:val="none" w:sz="0" w:space="0" w:color="auto"/>
        <w:bottom w:val="none" w:sz="0" w:space="0" w:color="auto"/>
        <w:right w:val="none" w:sz="0" w:space="0" w:color="auto"/>
      </w:divBdr>
    </w:div>
    <w:div w:id="673148673">
      <w:bodyDiv w:val="1"/>
      <w:marLeft w:val="0"/>
      <w:marRight w:val="0"/>
      <w:marTop w:val="0"/>
      <w:marBottom w:val="0"/>
      <w:divBdr>
        <w:top w:val="none" w:sz="0" w:space="0" w:color="auto"/>
        <w:left w:val="none" w:sz="0" w:space="0" w:color="auto"/>
        <w:bottom w:val="none" w:sz="0" w:space="0" w:color="auto"/>
        <w:right w:val="none" w:sz="0" w:space="0" w:color="auto"/>
      </w:divBdr>
    </w:div>
    <w:div w:id="1326661514">
      <w:bodyDiv w:val="1"/>
      <w:marLeft w:val="0"/>
      <w:marRight w:val="0"/>
      <w:marTop w:val="0"/>
      <w:marBottom w:val="0"/>
      <w:divBdr>
        <w:top w:val="none" w:sz="0" w:space="0" w:color="auto"/>
        <w:left w:val="none" w:sz="0" w:space="0" w:color="auto"/>
        <w:bottom w:val="none" w:sz="0" w:space="0" w:color="auto"/>
        <w:right w:val="none" w:sz="0" w:space="0" w:color="auto"/>
      </w:divBdr>
    </w:div>
    <w:div w:id="1496997659">
      <w:bodyDiv w:val="1"/>
      <w:marLeft w:val="0"/>
      <w:marRight w:val="0"/>
      <w:marTop w:val="0"/>
      <w:marBottom w:val="0"/>
      <w:divBdr>
        <w:top w:val="none" w:sz="0" w:space="0" w:color="auto"/>
        <w:left w:val="none" w:sz="0" w:space="0" w:color="auto"/>
        <w:bottom w:val="none" w:sz="0" w:space="0" w:color="auto"/>
        <w:right w:val="none" w:sz="0" w:space="0" w:color="auto"/>
      </w:divBdr>
    </w:div>
    <w:div w:id="1852908595">
      <w:bodyDiv w:val="1"/>
      <w:marLeft w:val="0"/>
      <w:marRight w:val="0"/>
      <w:marTop w:val="0"/>
      <w:marBottom w:val="0"/>
      <w:divBdr>
        <w:top w:val="none" w:sz="0" w:space="0" w:color="auto"/>
        <w:left w:val="none" w:sz="0" w:space="0" w:color="auto"/>
        <w:bottom w:val="none" w:sz="0" w:space="0" w:color="auto"/>
        <w:right w:val="none" w:sz="0" w:space="0" w:color="auto"/>
      </w:divBdr>
    </w:div>
    <w:div w:id="18909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BFAB-7C52-459A-AC06-DB01C517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1614</Words>
  <Characters>8881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NHJM</dc:creator>
  <cp:lastModifiedBy>José Luis Fernández Ojeda</cp:lastModifiedBy>
  <cp:revision>17</cp:revision>
  <cp:lastPrinted>2015-10-05T18:15:00Z</cp:lastPrinted>
  <dcterms:created xsi:type="dcterms:W3CDTF">2015-10-05T15:42:00Z</dcterms:created>
  <dcterms:modified xsi:type="dcterms:W3CDTF">2015-10-05T18:35:00Z</dcterms:modified>
</cp:coreProperties>
</file>